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7E5C2" w14:textId="6E41FEA3" w:rsidR="00BF341D" w:rsidRPr="00605C2D" w:rsidRDefault="007103D1" w:rsidP="00605C2D">
      <w:pPr>
        <w:pStyle w:val="Bezmezer"/>
        <w:ind w:firstLine="0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605C2D">
        <w:rPr>
          <w:rFonts w:ascii="Times New Roman" w:hAnsi="Times New Roman" w:cs="Times New Roman"/>
          <w:sz w:val="22"/>
          <w:szCs w:val="22"/>
        </w:rPr>
        <w:t xml:space="preserve">Příloha č. </w:t>
      </w:r>
      <w:r w:rsidR="000D46B8">
        <w:rPr>
          <w:rFonts w:ascii="Times New Roman" w:hAnsi="Times New Roman" w:cs="Times New Roman"/>
          <w:sz w:val="22"/>
          <w:szCs w:val="22"/>
        </w:rPr>
        <w:t>7</w:t>
      </w:r>
      <w:r w:rsidRPr="00605C2D">
        <w:rPr>
          <w:rFonts w:ascii="Times New Roman" w:hAnsi="Times New Roman" w:cs="Times New Roman"/>
          <w:sz w:val="22"/>
          <w:szCs w:val="22"/>
        </w:rPr>
        <w:t xml:space="preserve"> zadávací dokumentace </w:t>
      </w:r>
      <w:r w:rsidRPr="00605C2D">
        <w:rPr>
          <w:rFonts w:ascii="Times New Roman" w:hAnsi="Times New Roman" w:cs="Times New Roman"/>
          <w:sz w:val="22"/>
          <w:szCs w:val="22"/>
        </w:rPr>
        <w:br/>
        <w:t>„Zpracování pasportu zeleně</w:t>
      </w:r>
      <w:r w:rsidR="00FF4B66">
        <w:rPr>
          <w:rFonts w:ascii="Times New Roman" w:hAnsi="Times New Roman" w:cs="Times New Roman"/>
          <w:sz w:val="22"/>
          <w:szCs w:val="22"/>
        </w:rPr>
        <w:t xml:space="preserve"> a mobiliáře na území městské části Praha 17</w:t>
      </w:r>
      <w:r w:rsidRPr="00605C2D">
        <w:rPr>
          <w:rFonts w:ascii="Times New Roman" w:hAnsi="Times New Roman" w:cs="Times New Roman"/>
          <w:sz w:val="22"/>
          <w:szCs w:val="22"/>
        </w:rPr>
        <w:t>“</w:t>
      </w:r>
    </w:p>
    <w:p w14:paraId="4F592B10" w14:textId="77777777" w:rsidR="003E0255" w:rsidRPr="00605C2D" w:rsidRDefault="003E0255" w:rsidP="005B2A90">
      <w:pPr>
        <w:ind w:left="360" w:firstLine="0"/>
        <w:rPr>
          <w:rFonts w:ascii="Times New Roman" w:hAnsi="Times New Roman"/>
          <w:szCs w:val="20"/>
        </w:rPr>
      </w:pPr>
    </w:p>
    <w:p w14:paraId="02C91848" w14:textId="77777777" w:rsidR="00C90138" w:rsidRPr="00605C2D" w:rsidRDefault="00ED4834" w:rsidP="00723D60">
      <w:pPr>
        <w:pStyle w:val="Kapitola1"/>
        <w:rPr>
          <w:rFonts w:ascii="Times New Roman" w:hAnsi="Times New Roman"/>
        </w:rPr>
      </w:pPr>
      <w:bookmarkStart w:id="0" w:name="_Toc187491840"/>
      <w:bookmarkStart w:id="1" w:name="_Toc187925596"/>
      <w:bookmarkStart w:id="2" w:name="_Toc187491841"/>
      <w:bookmarkStart w:id="3" w:name="_Toc389236291"/>
      <w:bookmarkStart w:id="4" w:name="_Toc389236439"/>
      <w:bookmarkEnd w:id="0"/>
      <w:r w:rsidRPr="00605C2D">
        <w:rPr>
          <w:rFonts w:ascii="Times New Roman" w:hAnsi="Times New Roman"/>
        </w:rPr>
        <w:t>PŘEDMĚT PLNĚNÍ VEŘEJNÉ ZAKÁZKY</w:t>
      </w:r>
      <w:bookmarkEnd w:id="1"/>
    </w:p>
    <w:p w14:paraId="69D64880" w14:textId="20EA0683" w:rsidR="00605C2D" w:rsidRDefault="00605C2D" w:rsidP="004C0CE6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Předmětem veřejné zakázky je zpracování pasportu zeleně </w:t>
      </w:r>
      <w:r w:rsidR="00E27096">
        <w:rPr>
          <w:rFonts w:ascii="Times New Roman" w:hAnsi="Times New Roman"/>
          <w:szCs w:val="20"/>
        </w:rPr>
        <w:t xml:space="preserve">a mobiliáře </w:t>
      </w:r>
      <w:r w:rsidRPr="00605C2D">
        <w:rPr>
          <w:rFonts w:ascii="Times New Roman" w:hAnsi="Times New Roman"/>
          <w:szCs w:val="20"/>
        </w:rPr>
        <w:t xml:space="preserve">pro městskou část Praha 17, a to v rozsahu a za podmínek stanovených v příloze č. 7 výzvy </w:t>
      </w:r>
      <w:r>
        <w:rPr>
          <w:rFonts w:ascii="Times New Roman" w:hAnsi="Times New Roman"/>
          <w:szCs w:val="20"/>
        </w:rPr>
        <w:t xml:space="preserve">k podání nabídek. </w:t>
      </w:r>
      <w:r w:rsidR="00B64300" w:rsidRPr="00605C2D">
        <w:rPr>
          <w:rFonts w:ascii="Times New Roman" w:hAnsi="Times New Roman"/>
          <w:szCs w:val="20"/>
        </w:rPr>
        <w:t>P</w:t>
      </w:r>
      <w:r w:rsidR="00C90138" w:rsidRPr="00605C2D">
        <w:rPr>
          <w:rFonts w:ascii="Times New Roman" w:hAnsi="Times New Roman"/>
          <w:szCs w:val="20"/>
        </w:rPr>
        <w:t>asport zeleně území Řep byl zpracován v roce 2017</w:t>
      </w:r>
      <w:r w:rsidR="00B64300" w:rsidRPr="00605C2D">
        <w:rPr>
          <w:rFonts w:ascii="Times New Roman" w:hAnsi="Times New Roman"/>
          <w:szCs w:val="20"/>
        </w:rPr>
        <w:t>.</w:t>
      </w:r>
      <w:r w:rsidR="00FE74E9" w:rsidRPr="00605C2D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 xml:space="preserve">Předmět veřejné zakázky obsahuje konkrétně následující činnost: </w:t>
      </w:r>
    </w:p>
    <w:p w14:paraId="3035A8D7" w14:textId="1E5447AE" w:rsidR="00605C2D" w:rsidRDefault="00605C2D" w:rsidP="00605C2D">
      <w:pPr>
        <w:pStyle w:val="Odstavecseseznamem"/>
        <w:numPr>
          <w:ilvl w:val="0"/>
          <w:numId w:val="66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Aktualizaci </w:t>
      </w:r>
      <w:r w:rsidRPr="00605C2D">
        <w:rPr>
          <w:rFonts w:ascii="Times New Roman" w:hAnsi="Times New Roman"/>
          <w:szCs w:val="20"/>
        </w:rPr>
        <w:t xml:space="preserve">stávajícího pasportu </w:t>
      </w:r>
      <w:r>
        <w:rPr>
          <w:rFonts w:ascii="Times New Roman" w:hAnsi="Times New Roman"/>
          <w:szCs w:val="20"/>
        </w:rPr>
        <w:t>dřevin</w:t>
      </w:r>
      <w:r w:rsidRPr="00605C2D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 xml:space="preserve">a </w:t>
      </w:r>
      <w:r w:rsidRPr="00605C2D">
        <w:rPr>
          <w:rFonts w:ascii="Times New Roman" w:hAnsi="Times New Roman"/>
          <w:szCs w:val="20"/>
        </w:rPr>
        <w:t xml:space="preserve">zpracování pasportu </w:t>
      </w:r>
      <w:r>
        <w:rPr>
          <w:rFonts w:ascii="Times New Roman" w:hAnsi="Times New Roman"/>
          <w:szCs w:val="20"/>
        </w:rPr>
        <w:t>dřevin</w:t>
      </w:r>
      <w:r w:rsidRPr="00605C2D">
        <w:rPr>
          <w:rFonts w:ascii="Times New Roman" w:hAnsi="Times New Roman"/>
          <w:szCs w:val="20"/>
        </w:rPr>
        <w:t xml:space="preserve"> na plochách, které nebyly součástí původního pasportu</w:t>
      </w:r>
      <w:r>
        <w:rPr>
          <w:rFonts w:ascii="Times New Roman" w:hAnsi="Times New Roman"/>
          <w:szCs w:val="20"/>
        </w:rPr>
        <w:t>.</w:t>
      </w:r>
    </w:p>
    <w:p w14:paraId="48A2FF71" w14:textId="19A4BE05" w:rsidR="000D46B8" w:rsidRDefault="000D46B8" w:rsidP="00605C2D">
      <w:pPr>
        <w:pStyle w:val="Odstavecseseznamem"/>
        <w:numPr>
          <w:ilvl w:val="0"/>
          <w:numId w:val="66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Zpracování pasportu trávníků a záhonů.</w:t>
      </w:r>
    </w:p>
    <w:p w14:paraId="0518BA3A" w14:textId="1E6D00A1" w:rsidR="00605C2D" w:rsidRDefault="00605C2D" w:rsidP="00605C2D">
      <w:pPr>
        <w:pStyle w:val="Odstavecseseznamem"/>
        <w:numPr>
          <w:ilvl w:val="0"/>
          <w:numId w:val="66"/>
        </w:num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</w:t>
      </w:r>
      <w:r w:rsidRPr="00605C2D">
        <w:rPr>
          <w:rFonts w:ascii="Times New Roman" w:hAnsi="Times New Roman"/>
          <w:szCs w:val="20"/>
        </w:rPr>
        <w:t>pracování pasportu dětských hřišť a sportovišť (bez evidence herních prvků na těchto plochách)</w:t>
      </w:r>
      <w:r w:rsidR="000D46B8">
        <w:rPr>
          <w:rFonts w:ascii="Times New Roman" w:hAnsi="Times New Roman"/>
          <w:szCs w:val="20"/>
        </w:rPr>
        <w:t>.</w:t>
      </w:r>
    </w:p>
    <w:p w14:paraId="0EEB5227" w14:textId="03188204" w:rsidR="00605C2D" w:rsidRPr="00605C2D" w:rsidRDefault="00605C2D" w:rsidP="00605C2D">
      <w:pPr>
        <w:pStyle w:val="Odstavecseseznamem"/>
        <w:numPr>
          <w:ilvl w:val="0"/>
          <w:numId w:val="6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Zpracování pasportu jiných doplňků (mobiliáře)</w:t>
      </w:r>
      <w:r>
        <w:rPr>
          <w:rFonts w:ascii="Times New Roman" w:hAnsi="Times New Roman"/>
          <w:szCs w:val="20"/>
        </w:rPr>
        <w:t>.</w:t>
      </w:r>
    </w:p>
    <w:p w14:paraId="77B53B79" w14:textId="02BB0A0B" w:rsidR="00C90138" w:rsidRPr="00605C2D" w:rsidRDefault="00ED4017" w:rsidP="004C0CE6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br/>
      </w:r>
    </w:p>
    <w:p w14:paraId="0FD99FD3" w14:textId="374A6150" w:rsidR="00703A8E" w:rsidRPr="00605C2D" w:rsidRDefault="00703A8E" w:rsidP="002D0660">
      <w:pPr>
        <w:ind w:firstLine="0"/>
        <w:rPr>
          <w:rFonts w:ascii="Times New Roman" w:hAnsi="Times New Roman"/>
          <w:szCs w:val="20"/>
        </w:rPr>
      </w:pPr>
    </w:p>
    <w:p w14:paraId="5832E2A8" w14:textId="77777777" w:rsidR="007450E1" w:rsidRPr="00605C2D" w:rsidRDefault="007450E1" w:rsidP="00605C2D">
      <w:pPr>
        <w:ind w:firstLine="0"/>
        <w:rPr>
          <w:rFonts w:ascii="Times New Roman" w:hAnsi="Times New Roman"/>
          <w:szCs w:val="20"/>
        </w:rPr>
      </w:pPr>
    </w:p>
    <w:p w14:paraId="2AD52AEF" w14:textId="5D5BED7B" w:rsidR="00C90138" w:rsidRPr="00605C2D" w:rsidRDefault="00A125E4" w:rsidP="00723D60">
      <w:pPr>
        <w:pStyle w:val="Kapitola1"/>
        <w:rPr>
          <w:rFonts w:ascii="Times New Roman" w:hAnsi="Times New Roman"/>
        </w:rPr>
      </w:pPr>
      <w:bookmarkStart w:id="5" w:name="_Toc187925597"/>
      <w:r w:rsidRPr="00605C2D">
        <w:rPr>
          <w:rFonts w:ascii="Times New Roman" w:hAnsi="Times New Roman"/>
        </w:rPr>
        <w:t>VYMEZENÍ ÚZEMÍ</w:t>
      </w:r>
      <w:r w:rsidR="00C706BA" w:rsidRPr="00605C2D">
        <w:rPr>
          <w:rFonts w:ascii="Times New Roman" w:hAnsi="Times New Roman"/>
        </w:rPr>
        <w:t xml:space="preserve"> A ROZDĚLENÍ PLOCH</w:t>
      </w:r>
      <w:bookmarkEnd w:id="5"/>
    </w:p>
    <w:p w14:paraId="7E07EC11" w14:textId="3336B30F" w:rsidR="00302926" w:rsidRPr="00605C2D" w:rsidRDefault="003B1635" w:rsidP="004C0CE6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Předmět zakázky bude realizován výhradně na plochách v k. </w:t>
      </w:r>
      <w:proofErr w:type="spellStart"/>
      <w:r w:rsidRPr="00605C2D">
        <w:rPr>
          <w:rFonts w:ascii="Times New Roman" w:hAnsi="Times New Roman"/>
          <w:szCs w:val="20"/>
        </w:rPr>
        <w:t>ú.</w:t>
      </w:r>
      <w:proofErr w:type="spellEnd"/>
      <w:r w:rsidRPr="00605C2D">
        <w:rPr>
          <w:rFonts w:ascii="Times New Roman" w:hAnsi="Times New Roman"/>
          <w:szCs w:val="20"/>
        </w:rPr>
        <w:t xml:space="preserve"> Řepy. </w:t>
      </w:r>
    </w:p>
    <w:p w14:paraId="4EDCDF07" w14:textId="54802741" w:rsidR="006044B8" w:rsidRPr="00605C2D" w:rsidRDefault="00C90138" w:rsidP="004C0CE6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Pasport bud</w:t>
      </w:r>
      <w:r w:rsidR="004F0E88" w:rsidRPr="00605C2D">
        <w:rPr>
          <w:rFonts w:ascii="Times New Roman" w:hAnsi="Times New Roman"/>
          <w:szCs w:val="20"/>
        </w:rPr>
        <w:t>e</w:t>
      </w:r>
      <w:r w:rsidRPr="00605C2D">
        <w:rPr>
          <w:rFonts w:ascii="Times New Roman" w:hAnsi="Times New Roman"/>
          <w:szCs w:val="20"/>
        </w:rPr>
        <w:t xml:space="preserve"> realizován na plochách</w:t>
      </w:r>
      <w:r w:rsidR="006044B8" w:rsidRPr="00605C2D">
        <w:rPr>
          <w:rFonts w:ascii="Times New Roman" w:hAnsi="Times New Roman"/>
          <w:szCs w:val="20"/>
        </w:rPr>
        <w:t>:</w:t>
      </w:r>
    </w:p>
    <w:p w14:paraId="5D841BF3" w14:textId="73FE8301" w:rsidR="001851ED" w:rsidRPr="00605C2D" w:rsidRDefault="00703A8E" w:rsidP="001851ED">
      <w:pPr>
        <w:pStyle w:val="Odstavecseseznamem"/>
        <w:numPr>
          <w:ilvl w:val="0"/>
          <w:numId w:val="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veřejného</w:t>
      </w:r>
      <w:r w:rsidR="006044B8" w:rsidRPr="00605C2D">
        <w:rPr>
          <w:rFonts w:ascii="Times New Roman" w:hAnsi="Times New Roman"/>
          <w:szCs w:val="20"/>
        </w:rPr>
        <w:t xml:space="preserve"> prostranství</w:t>
      </w:r>
      <w:r w:rsidR="00623FC0" w:rsidRPr="00605C2D">
        <w:rPr>
          <w:rFonts w:ascii="Times New Roman" w:hAnsi="Times New Roman"/>
          <w:szCs w:val="20"/>
        </w:rPr>
        <w:t xml:space="preserve"> </w:t>
      </w:r>
      <w:r w:rsidR="00C706BA" w:rsidRPr="00605C2D">
        <w:rPr>
          <w:rFonts w:ascii="Times New Roman" w:hAnsi="Times New Roman"/>
          <w:szCs w:val="20"/>
        </w:rPr>
        <w:t>ve vlastnictví HMP (LV 925)</w:t>
      </w:r>
      <w:r w:rsidR="008331B6" w:rsidRPr="00605C2D">
        <w:rPr>
          <w:rFonts w:ascii="Times New Roman" w:hAnsi="Times New Roman"/>
          <w:szCs w:val="20"/>
        </w:rPr>
        <w:t xml:space="preserve">, </w:t>
      </w:r>
      <w:r w:rsidR="00C706BA" w:rsidRPr="00605C2D">
        <w:rPr>
          <w:rFonts w:ascii="Times New Roman" w:hAnsi="Times New Roman"/>
          <w:szCs w:val="20"/>
        </w:rPr>
        <w:t>ve správě MČ Praha 17 (LV 82)</w:t>
      </w:r>
      <w:r w:rsidR="008331B6" w:rsidRPr="00605C2D">
        <w:rPr>
          <w:rFonts w:ascii="Times New Roman" w:hAnsi="Times New Roman"/>
          <w:szCs w:val="20"/>
        </w:rPr>
        <w:t xml:space="preserve">, </w:t>
      </w:r>
      <w:r w:rsidR="00D564F3" w:rsidRPr="00605C2D">
        <w:rPr>
          <w:rFonts w:ascii="Times New Roman" w:hAnsi="Times New Roman"/>
          <w:szCs w:val="20"/>
        </w:rPr>
        <w:t xml:space="preserve">a </w:t>
      </w:r>
      <w:r w:rsidR="00A0531E" w:rsidRPr="00605C2D">
        <w:rPr>
          <w:rFonts w:ascii="Times New Roman" w:hAnsi="Times New Roman"/>
          <w:szCs w:val="20"/>
        </w:rPr>
        <w:t xml:space="preserve">dále </w:t>
      </w:r>
      <w:proofErr w:type="spellStart"/>
      <w:r w:rsidR="00D564F3" w:rsidRPr="00605C2D">
        <w:rPr>
          <w:rFonts w:ascii="Times New Roman" w:hAnsi="Times New Roman"/>
          <w:szCs w:val="20"/>
        </w:rPr>
        <w:t>parc</w:t>
      </w:r>
      <w:proofErr w:type="spellEnd"/>
      <w:r w:rsidR="00D564F3" w:rsidRPr="00605C2D">
        <w:rPr>
          <w:rFonts w:ascii="Times New Roman" w:hAnsi="Times New Roman"/>
          <w:szCs w:val="20"/>
        </w:rPr>
        <w:t>.</w:t>
      </w:r>
      <w:r w:rsidR="00A0531E" w:rsidRPr="00605C2D">
        <w:rPr>
          <w:rFonts w:ascii="Times New Roman" w:hAnsi="Times New Roman"/>
          <w:szCs w:val="20"/>
        </w:rPr>
        <w:t xml:space="preserve"> č. 1241/1, 1241/76 (louka před úřadem), 262/1 (plocha u hasičské zbrojnice), 2315 (ul. Jiránkova), k. </w:t>
      </w:r>
      <w:proofErr w:type="spellStart"/>
      <w:r w:rsidR="00A0531E" w:rsidRPr="00605C2D">
        <w:rPr>
          <w:rFonts w:ascii="Times New Roman" w:hAnsi="Times New Roman"/>
          <w:szCs w:val="20"/>
        </w:rPr>
        <w:t>ú.</w:t>
      </w:r>
      <w:proofErr w:type="spellEnd"/>
      <w:r w:rsidR="00A0531E" w:rsidRPr="00605C2D">
        <w:rPr>
          <w:rFonts w:ascii="Times New Roman" w:hAnsi="Times New Roman"/>
          <w:szCs w:val="20"/>
        </w:rPr>
        <w:t xml:space="preserve"> Řepy</w:t>
      </w:r>
      <w:r w:rsidR="000D46B8">
        <w:rPr>
          <w:rFonts w:ascii="Times New Roman" w:hAnsi="Times New Roman"/>
          <w:szCs w:val="20"/>
        </w:rPr>
        <w:t xml:space="preserve"> – to vše mimo ploch specifikovaných pod písm. B a C, které jsou vymezeny samostatně</w:t>
      </w:r>
    </w:p>
    <w:p w14:paraId="5ACA9840" w14:textId="094CAC8C" w:rsidR="006044B8" w:rsidRPr="00605C2D" w:rsidRDefault="006044B8" w:rsidP="0027334C">
      <w:pPr>
        <w:pStyle w:val="Odstavecseseznamem"/>
        <w:numPr>
          <w:ilvl w:val="0"/>
          <w:numId w:val="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na dětských hřištích</w:t>
      </w:r>
      <w:r w:rsidR="00A179C3" w:rsidRPr="00605C2D">
        <w:rPr>
          <w:rFonts w:ascii="Times New Roman" w:hAnsi="Times New Roman"/>
          <w:szCs w:val="20"/>
        </w:rPr>
        <w:t xml:space="preserve"> a sportovištích</w:t>
      </w:r>
      <w:r w:rsidR="008F5DCE" w:rsidRPr="00605C2D">
        <w:rPr>
          <w:rFonts w:ascii="Times New Roman" w:hAnsi="Times New Roman"/>
          <w:szCs w:val="20"/>
        </w:rPr>
        <w:t xml:space="preserve"> viz </w:t>
      </w:r>
      <w:hyperlink r:id="rId8" w:history="1">
        <w:r w:rsidR="00A4413C" w:rsidRPr="00605C2D">
          <w:rPr>
            <w:rStyle w:val="Hypertextovodkaz"/>
            <w:rFonts w:ascii="Times New Roman" w:hAnsi="Times New Roman"/>
            <w:szCs w:val="20"/>
          </w:rPr>
          <w:t>Hřiště v Řepích | Praha 17</w:t>
        </w:r>
      </w:hyperlink>
    </w:p>
    <w:p w14:paraId="293FA605" w14:textId="56ECB019" w:rsidR="006044B8" w:rsidRPr="00605C2D" w:rsidRDefault="00C90138" w:rsidP="003600B2">
      <w:pPr>
        <w:pStyle w:val="Odstavecseseznamem"/>
        <w:numPr>
          <w:ilvl w:val="0"/>
          <w:numId w:val="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 areálech mateřských a základních škol</w:t>
      </w:r>
      <w:r w:rsidR="00C676B4" w:rsidRPr="00605C2D">
        <w:rPr>
          <w:rFonts w:ascii="Times New Roman" w:hAnsi="Times New Roman"/>
          <w:szCs w:val="20"/>
        </w:rPr>
        <w:t xml:space="preserve"> viz </w:t>
      </w:r>
      <w:hyperlink r:id="rId9" w:history="1">
        <w:r w:rsidR="003C2F50" w:rsidRPr="00605C2D">
          <w:rPr>
            <w:rStyle w:val="Hypertextovodkaz"/>
            <w:rFonts w:ascii="Times New Roman" w:hAnsi="Times New Roman"/>
            <w:szCs w:val="20"/>
          </w:rPr>
          <w:t>Kontakty na školy | Praha 17</w:t>
        </w:r>
      </w:hyperlink>
    </w:p>
    <w:p w14:paraId="1F169C10" w14:textId="68E3C4D2" w:rsidR="009B1974" w:rsidRDefault="0011139B" w:rsidP="009B1974">
      <w:pPr>
        <w:pStyle w:val="Odstavecseseznamem"/>
        <w:numPr>
          <w:ilvl w:val="0"/>
          <w:numId w:val="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veřejn</w:t>
      </w:r>
      <w:r w:rsidR="009260B4" w:rsidRPr="00605C2D">
        <w:rPr>
          <w:rFonts w:ascii="Times New Roman" w:hAnsi="Times New Roman"/>
          <w:szCs w:val="20"/>
        </w:rPr>
        <w:t>ých</w:t>
      </w:r>
      <w:r w:rsidRPr="00605C2D">
        <w:rPr>
          <w:rFonts w:ascii="Times New Roman" w:hAnsi="Times New Roman"/>
          <w:szCs w:val="20"/>
        </w:rPr>
        <w:t xml:space="preserve"> prostranství ve vlastnictví třetích osob</w:t>
      </w:r>
      <w:r w:rsidR="00DC060E" w:rsidRPr="00605C2D">
        <w:rPr>
          <w:rFonts w:ascii="Times New Roman" w:hAnsi="Times New Roman"/>
          <w:szCs w:val="20"/>
        </w:rPr>
        <w:t xml:space="preserve"> mimo písm. A)</w:t>
      </w:r>
    </w:p>
    <w:p w14:paraId="64363431" w14:textId="77777777" w:rsidR="009B1974" w:rsidRDefault="009B1974" w:rsidP="009B1974">
      <w:pPr>
        <w:rPr>
          <w:rFonts w:ascii="Times New Roman" w:hAnsi="Times New Roman"/>
          <w:szCs w:val="20"/>
        </w:rPr>
      </w:pPr>
    </w:p>
    <w:p w14:paraId="43BF1988" w14:textId="30D3FBA4" w:rsidR="009B1974" w:rsidRDefault="009B1974" w:rsidP="009B1974">
      <w:pPr>
        <w:ind w:firstLine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Pasport se nebude zpracovávat na pozemcích per. </w:t>
      </w:r>
      <w:r w:rsidR="00B0311E">
        <w:rPr>
          <w:rFonts w:ascii="Times New Roman" w:hAnsi="Times New Roman"/>
          <w:szCs w:val="20"/>
        </w:rPr>
        <w:t>č</w:t>
      </w:r>
      <w:r>
        <w:rPr>
          <w:rFonts w:ascii="Times New Roman" w:hAnsi="Times New Roman"/>
          <w:szCs w:val="20"/>
        </w:rPr>
        <w:t>.1504/5 a 1500. Jedná se o pozemky k plnění funkce</w:t>
      </w:r>
    </w:p>
    <w:p w14:paraId="0E7D2BE6" w14:textId="175D1EC9" w:rsidR="009B1974" w:rsidRPr="009B1974" w:rsidRDefault="00B0311E" w:rsidP="009B1974">
      <w:pPr>
        <w:ind w:firstLine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l</w:t>
      </w:r>
      <w:r w:rsidR="009B1974">
        <w:rPr>
          <w:rFonts w:ascii="Times New Roman" w:hAnsi="Times New Roman"/>
          <w:szCs w:val="20"/>
        </w:rPr>
        <w:t>esa</w:t>
      </w:r>
      <w:r>
        <w:rPr>
          <w:rFonts w:ascii="Times New Roman" w:hAnsi="Times New Roman"/>
          <w:szCs w:val="20"/>
        </w:rPr>
        <w:t>.</w:t>
      </w:r>
      <w:r w:rsidR="009B1974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P</w:t>
      </w:r>
      <w:r w:rsidR="009B1974">
        <w:rPr>
          <w:rFonts w:ascii="Times New Roman" w:hAnsi="Times New Roman"/>
          <w:szCs w:val="20"/>
        </w:rPr>
        <w:t xml:space="preserve">ro </w:t>
      </w:r>
      <w:r>
        <w:rPr>
          <w:rFonts w:ascii="Times New Roman" w:hAnsi="Times New Roman"/>
          <w:szCs w:val="20"/>
        </w:rPr>
        <w:t>tyto pozemky</w:t>
      </w:r>
      <w:r w:rsidR="009B1974">
        <w:rPr>
          <w:rFonts w:ascii="Times New Roman" w:hAnsi="Times New Roman"/>
          <w:szCs w:val="20"/>
        </w:rPr>
        <w:t xml:space="preserve"> byl zpracován lesní hospodářský plán. Tyto pozemky jsou ve správě organizace Lesy hl. m. Prahy </w:t>
      </w:r>
    </w:p>
    <w:p w14:paraId="5639D049" w14:textId="77777777" w:rsidR="001851ED" w:rsidRPr="00605C2D" w:rsidRDefault="001851ED" w:rsidP="004C0CE6">
      <w:pPr>
        <w:ind w:firstLine="0"/>
        <w:rPr>
          <w:rFonts w:ascii="Times New Roman" w:hAnsi="Times New Roman"/>
          <w:szCs w:val="20"/>
        </w:rPr>
      </w:pPr>
    </w:p>
    <w:p w14:paraId="112B42AC" w14:textId="77777777" w:rsidR="00C90138" w:rsidRPr="00605C2D" w:rsidRDefault="00C90138" w:rsidP="00723D60">
      <w:pPr>
        <w:pStyle w:val="Kapitola1"/>
        <w:rPr>
          <w:rFonts w:ascii="Times New Roman" w:hAnsi="Times New Roman"/>
        </w:rPr>
      </w:pPr>
      <w:bookmarkStart w:id="6" w:name="_Toc187925598"/>
      <w:r w:rsidRPr="00605C2D">
        <w:rPr>
          <w:rFonts w:ascii="Times New Roman" w:hAnsi="Times New Roman"/>
        </w:rPr>
        <w:t>DATOVÝ MODEL</w:t>
      </w:r>
      <w:bookmarkEnd w:id="6"/>
    </w:p>
    <w:p w14:paraId="43A96965" w14:textId="2E663FC2" w:rsidR="00C90138" w:rsidRPr="00605C2D" w:rsidRDefault="00C90138" w:rsidP="00A571A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Při pořizování a aktualizaci dat je nutné vycházet z již existujících datových sad a číselníků a nevytvářet z</w:t>
      </w:r>
      <w:r w:rsidR="00DA13AD" w:rsidRPr="00605C2D">
        <w:rPr>
          <w:rFonts w:ascii="Times New Roman" w:hAnsi="Times New Roman"/>
          <w:szCs w:val="20"/>
        </w:rPr>
        <w:t>c</w:t>
      </w:r>
      <w:r w:rsidRPr="00605C2D">
        <w:rPr>
          <w:rFonts w:ascii="Times New Roman" w:hAnsi="Times New Roman"/>
          <w:szCs w:val="20"/>
        </w:rPr>
        <w:t>ela nové datové sady, ale aktualizovat stávající</w:t>
      </w:r>
      <w:r w:rsidR="00DA13AD" w:rsidRPr="00605C2D">
        <w:rPr>
          <w:rFonts w:ascii="Times New Roman" w:hAnsi="Times New Roman"/>
          <w:szCs w:val="20"/>
        </w:rPr>
        <w:t xml:space="preserve">. </w:t>
      </w:r>
      <w:r w:rsidRPr="00605C2D">
        <w:rPr>
          <w:rFonts w:ascii="Times New Roman" w:hAnsi="Times New Roman"/>
          <w:szCs w:val="20"/>
        </w:rPr>
        <w:t xml:space="preserve">Je nutné dodržet datový model </w:t>
      </w:r>
      <w:proofErr w:type="spellStart"/>
      <w:r w:rsidR="00A571A2" w:rsidRPr="00605C2D">
        <w:rPr>
          <w:rFonts w:ascii="Times New Roman" w:hAnsi="Times New Roman"/>
          <w:szCs w:val="20"/>
        </w:rPr>
        <w:t>CDSw</w:t>
      </w:r>
      <w:proofErr w:type="spellEnd"/>
      <w:r w:rsidR="00C862E1" w:rsidRPr="00605C2D">
        <w:rPr>
          <w:rFonts w:ascii="Times New Roman" w:hAnsi="Times New Roman"/>
          <w:szCs w:val="20"/>
        </w:rPr>
        <w:t>.</w:t>
      </w:r>
      <w:r w:rsidRPr="00605C2D">
        <w:rPr>
          <w:rFonts w:ascii="Times New Roman" w:hAnsi="Times New Roman"/>
          <w:szCs w:val="20"/>
        </w:rPr>
        <w:t xml:space="preserve"> Pořízení dat v</w:t>
      </w:r>
      <w:r w:rsidR="00A571A2" w:rsidRPr="00605C2D">
        <w:rPr>
          <w:rFonts w:ascii="Times New Roman" w:hAnsi="Times New Roman"/>
          <w:szCs w:val="20"/>
        </w:rPr>
        <w:t> </w:t>
      </w:r>
      <w:r w:rsidRPr="00605C2D">
        <w:rPr>
          <w:rFonts w:ascii="Times New Roman" w:hAnsi="Times New Roman"/>
          <w:szCs w:val="20"/>
        </w:rPr>
        <w:t>jiné</w:t>
      </w:r>
      <w:r w:rsidR="00A571A2" w:rsidRPr="00605C2D">
        <w:rPr>
          <w:rFonts w:ascii="Times New Roman" w:hAnsi="Times New Roman"/>
          <w:szCs w:val="20"/>
        </w:rPr>
        <w:t>,</w:t>
      </w:r>
      <w:r w:rsidRPr="00605C2D">
        <w:rPr>
          <w:rFonts w:ascii="Times New Roman" w:hAnsi="Times New Roman"/>
          <w:szCs w:val="20"/>
        </w:rPr>
        <w:t xml:space="preserve"> než požadované struktuře</w:t>
      </w:r>
      <w:r w:rsidR="00605C2D">
        <w:rPr>
          <w:rFonts w:ascii="Times New Roman" w:hAnsi="Times New Roman"/>
          <w:szCs w:val="20"/>
        </w:rPr>
        <w:t xml:space="preserve"> není přípustné</w:t>
      </w:r>
      <w:r w:rsidR="00286D3F" w:rsidRPr="00605C2D">
        <w:rPr>
          <w:rFonts w:ascii="Times New Roman" w:hAnsi="Times New Roman"/>
          <w:szCs w:val="20"/>
        </w:rPr>
        <w:t>.</w:t>
      </w:r>
    </w:p>
    <w:p w14:paraId="55CE82D0" w14:textId="282DC977" w:rsidR="00DA13AD" w:rsidRPr="00605C2D" w:rsidRDefault="00DA13AD" w:rsidP="00F27712">
      <w:pPr>
        <w:ind w:firstLine="0"/>
        <w:rPr>
          <w:rFonts w:ascii="Times New Roman" w:hAnsi="Times New Roman"/>
          <w:szCs w:val="20"/>
        </w:rPr>
      </w:pPr>
    </w:p>
    <w:p w14:paraId="6E7D5581" w14:textId="77777777" w:rsidR="00BF341D" w:rsidRPr="00605C2D" w:rsidRDefault="00B64F6B" w:rsidP="00723D60">
      <w:pPr>
        <w:pStyle w:val="Kapitola1"/>
        <w:rPr>
          <w:rFonts w:ascii="Times New Roman" w:hAnsi="Times New Roman"/>
        </w:rPr>
      </w:pPr>
      <w:bookmarkStart w:id="7" w:name="_Toc187925599"/>
      <w:r w:rsidRPr="00605C2D">
        <w:rPr>
          <w:rFonts w:ascii="Times New Roman" w:hAnsi="Times New Roman"/>
        </w:rPr>
        <w:t>C</w:t>
      </w:r>
      <w:bookmarkEnd w:id="2"/>
      <w:r w:rsidR="00CA1699" w:rsidRPr="00605C2D">
        <w:rPr>
          <w:rFonts w:ascii="Times New Roman" w:hAnsi="Times New Roman"/>
        </w:rPr>
        <w:t>ÍL A ZPŮSOB SBĚRU DAT</w:t>
      </w:r>
      <w:bookmarkEnd w:id="7"/>
    </w:p>
    <w:p w14:paraId="09A10459" w14:textId="7225A7C6" w:rsidR="00A41FD1" w:rsidRPr="00605C2D" w:rsidRDefault="00A41FD1" w:rsidP="00A41FD1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</w:rPr>
        <w:t xml:space="preserve">Předmět veřejné zakázky bude realizován výhradně prostřednictvím a v prostředí softwarové aplikace „Zeleň“ („Aplikace“). Tato Aplikace je ve vlastnictví TSK hl. m. Prahy, odd. </w:t>
      </w:r>
      <w:proofErr w:type="spellStart"/>
      <w:r w:rsidRPr="00605C2D">
        <w:rPr>
          <w:rFonts w:ascii="Times New Roman" w:hAnsi="Times New Roman"/>
        </w:rPr>
        <w:t>CDSw</w:t>
      </w:r>
      <w:proofErr w:type="spellEnd"/>
      <w:r w:rsidRPr="00605C2D">
        <w:rPr>
          <w:rFonts w:ascii="Times New Roman" w:hAnsi="Times New Roman"/>
        </w:rPr>
        <w:t xml:space="preserve">, která ji spravuje a rozvíjí. Zadavatel poskytne vybranému dodavateli licenční oprávnění k Aplikaci v rozsahu nezbytném pro plnění Smlouvy. </w:t>
      </w:r>
      <w:r w:rsidR="005F2DA0" w:rsidRPr="00605C2D">
        <w:rPr>
          <w:rFonts w:ascii="Times New Roman" w:hAnsi="Times New Roman"/>
          <w:szCs w:val="20"/>
        </w:rPr>
        <w:t>Jednotlivé položky částečně vycház</w:t>
      </w:r>
      <w:r w:rsidR="00DB12E2" w:rsidRPr="00605C2D">
        <w:rPr>
          <w:rFonts w:ascii="Times New Roman" w:hAnsi="Times New Roman"/>
          <w:szCs w:val="20"/>
        </w:rPr>
        <w:t>ej</w:t>
      </w:r>
      <w:r w:rsidR="005F2DA0" w:rsidRPr="00605C2D">
        <w:rPr>
          <w:rFonts w:ascii="Times New Roman" w:hAnsi="Times New Roman"/>
          <w:szCs w:val="20"/>
        </w:rPr>
        <w:t xml:space="preserve">í z oborových norem a standardů, ale náplň </w:t>
      </w:r>
      <w:r w:rsidR="00DF1AE1" w:rsidRPr="00605C2D">
        <w:rPr>
          <w:rFonts w:ascii="Times New Roman" w:hAnsi="Times New Roman"/>
          <w:szCs w:val="20"/>
        </w:rPr>
        <w:t>pasportu zeleně</w:t>
      </w:r>
      <w:r w:rsidR="000D46B8">
        <w:rPr>
          <w:rFonts w:ascii="Times New Roman" w:hAnsi="Times New Roman"/>
          <w:szCs w:val="20"/>
        </w:rPr>
        <w:t xml:space="preserve"> a mobiliáře</w:t>
      </w:r>
      <w:r w:rsidR="00DF1AE1" w:rsidRPr="00605C2D">
        <w:rPr>
          <w:rFonts w:ascii="Times New Roman" w:hAnsi="Times New Roman"/>
          <w:szCs w:val="20"/>
        </w:rPr>
        <w:t xml:space="preserve"> (dále jen „</w:t>
      </w:r>
      <w:r w:rsidR="00E14FC9" w:rsidRPr="00605C2D">
        <w:rPr>
          <w:rFonts w:ascii="Times New Roman" w:hAnsi="Times New Roman"/>
          <w:szCs w:val="20"/>
        </w:rPr>
        <w:t>PZ</w:t>
      </w:r>
      <w:r w:rsidR="00DF1AE1" w:rsidRPr="00605C2D">
        <w:rPr>
          <w:rFonts w:ascii="Times New Roman" w:hAnsi="Times New Roman"/>
          <w:szCs w:val="20"/>
        </w:rPr>
        <w:t>“)</w:t>
      </w:r>
      <w:r w:rsidR="005F2DA0" w:rsidRPr="00605C2D">
        <w:rPr>
          <w:rFonts w:ascii="Times New Roman" w:hAnsi="Times New Roman"/>
          <w:szCs w:val="20"/>
        </w:rPr>
        <w:t xml:space="preserve"> je upravená a přizpůsobená potřebám a způsobu využití </w:t>
      </w:r>
      <w:r w:rsidR="008B4051" w:rsidRPr="00605C2D">
        <w:rPr>
          <w:rFonts w:ascii="Times New Roman" w:hAnsi="Times New Roman"/>
          <w:szCs w:val="20"/>
        </w:rPr>
        <w:t>Z</w:t>
      </w:r>
      <w:r w:rsidR="005F2DA0" w:rsidRPr="00605C2D">
        <w:rPr>
          <w:rFonts w:ascii="Times New Roman" w:hAnsi="Times New Roman"/>
          <w:szCs w:val="20"/>
        </w:rPr>
        <w:t>adavatele</w:t>
      </w:r>
      <w:r w:rsidR="008B4051" w:rsidRPr="00605C2D">
        <w:rPr>
          <w:rFonts w:ascii="Times New Roman" w:hAnsi="Times New Roman"/>
          <w:szCs w:val="20"/>
        </w:rPr>
        <w:t xml:space="preserve">. </w:t>
      </w:r>
      <w:r w:rsidR="00DB2EE8">
        <w:rPr>
          <w:rFonts w:ascii="Times New Roman" w:hAnsi="Times New Roman"/>
          <w:szCs w:val="20"/>
        </w:rPr>
        <w:t xml:space="preserve"> </w:t>
      </w:r>
      <w:r w:rsidR="000D46B8">
        <w:rPr>
          <w:rFonts w:ascii="Times New Roman" w:hAnsi="Times New Roman"/>
          <w:szCs w:val="20"/>
        </w:rPr>
        <w:t>Přílohou</w:t>
      </w:r>
      <w:r w:rsidR="00DB2EE8">
        <w:rPr>
          <w:rFonts w:ascii="Times New Roman" w:hAnsi="Times New Roman"/>
          <w:szCs w:val="20"/>
        </w:rPr>
        <w:t xml:space="preserve"> č. </w:t>
      </w:r>
      <w:r w:rsidR="00DA3FA0">
        <w:rPr>
          <w:rFonts w:ascii="Times New Roman" w:hAnsi="Times New Roman"/>
          <w:szCs w:val="20"/>
        </w:rPr>
        <w:t>9</w:t>
      </w:r>
      <w:r w:rsidR="00DB2EE8">
        <w:rPr>
          <w:rFonts w:ascii="Times New Roman" w:hAnsi="Times New Roman"/>
          <w:szCs w:val="20"/>
        </w:rPr>
        <w:t xml:space="preserve"> výzvy k podání nabídek</w:t>
      </w:r>
      <w:r w:rsidRPr="00605C2D">
        <w:rPr>
          <w:rFonts w:ascii="Times New Roman" w:hAnsi="Times New Roman"/>
          <w:szCs w:val="20"/>
        </w:rPr>
        <w:t xml:space="preserve"> je podrobný návod obsluhy </w:t>
      </w:r>
      <w:r w:rsidR="00F0524C" w:rsidRPr="00605C2D">
        <w:rPr>
          <w:rFonts w:ascii="Times New Roman" w:hAnsi="Times New Roman"/>
          <w:szCs w:val="20"/>
        </w:rPr>
        <w:t>A</w:t>
      </w:r>
      <w:r w:rsidRPr="00605C2D">
        <w:rPr>
          <w:rFonts w:ascii="Times New Roman" w:hAnsi="Times New Roman"/>
          <w:szCs w:val="20"/>
        </w:rPr>
        <w:t>plikace.</w:t>
      </w:r>
    </w:p>
    <w:p w14:paraId="6FD8FD08" w14:textId="77777777" w:rsidR="00A41FD1" w:rsidRPr="00605C2D" w:rsidRDefault="00A41FD1" w:rsidP="00E14FC9">
      <w:pPr>
        <w:ind w:firstLine="0"/>
        <w:rPr>
          <w:rFonts w:ascii="Times New Roman" w:hAnsi="Times New Roman"/>
          <w:szCs w:val="20"/>
        </w:rPr>
      </w:pPr>
    </w:p>
    <w:p w14:paraId="56A8998E" w14:textId="77777777" w:rsidR="004D35BE" w:rsidRPr="00605C2D" w:rsidRDefault="004D35BE" w:rsidP="005B2A90">
      <w:pPr>
        <w:ind w:left="360" w:firstLine="0"/>
        <w:rPr>
          <w:rFonts w:ascii="Times New Roman" w:hAnsi="Times New Roman"/>
          <w:szCs w:val="20"/>
        </w:rPr>
      </w:pPr>
    </w:p>
    <w:p w14:paraId="4DDE9A8E" w14:textId="77777777" w:rsidR="002504BC" w:rsidRPr="00605C2D" w:rsidRDefault="002504BC" w:rsidP="002504BC">
      <w:pPr>
        <w:ind w:firstLine="0"/>
        <w:rPr>
          <w:rFonts w:ascii="Times New Roman" w:hAnsi="Times New Roman"/>
          <w:szCs w:val="20"/>
        </w:rPr>
      </w:pPr>
    </w:p>
    <w:p w14:paraId="558262B7" w14:textId="792ADE7A" w:rsidR="001B1A8D" w:rsidRPr="00605C2D" w:rsidRDefault="00CC2AED" w:rsidP="002504BC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Při zpracování </w:t>
      </w:r>
      <w:r w:rsidR="00DB2EE8">
        <w:rPr>
          <w:rFonts w:ascii="Times New Roman" w:hAnsi="Times New Roman"/>
          <w:szCs w:val="20"/>
        </w:rPr>
        <w:t>předmětu veřejné zakázky</w:t>
      </w:r>
      <w:r w:rsidRPr="00605C2D">
        <w:rPr>
          <w:rFonts w:ascii="Times New Roman" w:hAnsi="Times New Roman"/>
          <w:szCs w:val="20"/>
        </w:rPr>
        <w:t xml:space="preserve"> je </w:t>
      </w:r>
      <w:r w:rsidR="00DB2EE8">
        <w:rPr>
          <w:rFonts w:ascii="Times New Roman" w:hAnsi="Times New Roman"/>
          <w:szCs w:val="20"/>
        </w:rPr>
        <w:t>dodavatel</w:t>
      </w:r>
      <w:r w:rsidR="006A2CBE" w:rsidRPr="00605C2D">
        <w:rPr>
          <w:rFonts w:ascii="Times New Roman" w:hAnsi="Times New Roman"/>
          <w:szCs w:val="20"/>
        </w:rPr>
        <w:t xml:space="preserve"> </w:t>
      </w:r>
      <w:r w:rsidR="001B1A8D" w:rsidRPr="00605C2D">
        <w:rPr>
          <w:rFonts w:ascii="Times New Roman" w:hAnsi="Times New Roman"/>
          <w:szCs w:val="20"/>
        </w:rPr>
        <w:t>povinen dodržovat veškeré relevantní právní předpisy, kterými jsou zejména:</w:t>
      </w:r>
    </w:p>
    <w:p w14:paraId="0611E3D8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Zákon č. 114/1992 Sb., o ochraně přírody a krajiny, ve znění pozdějších předpisů</w:t>
      </w:r>
    </w:p>
    <w:p w14:paraId="775E9561" w14:textId="255B96BE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Zákon č. </w:t>
      </w:r>
      <w:r w:rsidR="00160B9B" w:rsidRPr="00605C2D">
        <w:rPr>
          <w:rFonts w:ascii="Times New Roman" w:hAnsi="Times New Roman"/>
          <w:szCs w:val="20"/>
        </w:rPr>
        <w:t>541/2020</w:t>
      </w:r>
      <w:r w:rsidRPr="00605C2D">
        <w:rPr>
          <w:rFonts w:ascii="Times New Roman" w:hAnsi="Times New Roman"/>
          <w:szCs w:val="20"/>
        </w:rPr>
        <w:t xml:space="preserve"> Sb., o odpadech</w:t>
      </w:r>
      <w:r w:rsidR="00160B9B" w:rsidRPr="00605C2D">
        <w:rPr>
          <w:rFonts w:ascii="Times New Roman" w:hAnsi="Times New Roman"/>
          <w:szCs w:val="20"/>
        </w:rPr>
        <w:t>,</w:t>
      </w:r>
      <w:r w:rsidR="00DB2EE8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ve znění pozdějších předpisů</w:t>
      </w:r>
    </w:p>
    <w:p w14:paraId="0295A81F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Zákon č. 13/1997 Sb., o pozemních komunikacích, ve znění pozdějších předpisů</w:t>
      </w:r>
    </w:p>
    <w:p w14:paraId="425F66BB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Vyhláška č. 395/1992 Sb. – prováděcí vyhláška k zákonu č.114/1992 Sb.</w:t>
      </w:r>
    </w:p>
    <w:p w14:paraId="60F4F9FD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Obecně závazná vyhláška HMP Č. 6/2001, o ochraně veřejné zeleně</w:t>
      </w:r>
    </w:p>
    <w:p w14:paraId="31273887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ČSN 839011 Technologie vegetačních úprav v krajině – Práce s půdou</w:t>
      </w:r>
    </w:p>
    <w:p w14:paraId="48B04FCF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ČSN 839021 Technologie vegetačních úprav v krajině – Rostliny a jejich výsadba</w:t>
      </w:r>
    </w:p>
    <w:p w14:paraId="2EF29DF4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ČSN 839031 Technologie vegetačních úprav v krajině – trávníky a jejich zakládání</w:t>
      </w:r>
    </w:p>
    <w:p w14:paraId="2CA266BE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ČSN 839041 Technologie vegetačních úprav v krajině – Technicko-biologické způsoby stabilizace terénu – stabilizace výsevy, výsadbami, konstrukcemi ze živých a neživých materiálů a stavebních prvků, kombinované konstrukce</w:t>
      </w:r>
    </w:p>
    <w:p w14:paraId="6D4C5D57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ČSN 839061 Technologie vegetačních úprav v krajině – Ochrana stromů, porostů a vegetačních ploch při stavebních pracích</w:t>
      </w:r>
    </w:p>
    <w:p w14:paraId="25A5B60A" w14:textId="1C3C9306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ČSN 464902-1 Výpěstky okrasných d</w:t>
      </w:r>
      <w:r w:rsidR="00A71547" w:rsidRPr="00605C2D">
        <w:rPr>
          <w:rFonts w:ascii="Times New Roman" w:hAnsi="Times New Roman"/>
          <w:szCs w:val="20"/>
        </w:rPr>
        <w:t>řevin – společná a základní ust</w:t>
      </w:r>
      <w:r w:rsidRPr="00605C2D">
        <w:rPr>
          <w:rFonts w:ascii="Times New Roman" w:hAnsi="Times New Roman"/>
          <w:szCs w:val="20"/>
        </w:rPr>
        <w:t>a</w:t>
      </w:r>
      <w:r w:rsidR="00A71547" w:rsidRPr="00605C2D">
        <w:rPr>
          <w:rFonts w:ascii="Times New Roman" w:hAnsi="Times New Roman"/>
          <w:szCs w:val="20"/>
        </w:rPr>
        <w:t>n</w:t>
      </w:r>
      <w:r w:rsidRPr="00605C2D">
        <w:rPr>
          <w:rFonts w:ascii="Times New Roman" w:hAnsi="Times New Roman"/>
          <w:szCs w:val="20"/>
        </w:rPr>
        <w:t>ovení</w:t>
      </w:r>
    </w:p>
    <w:p w14:paraId="06A2C4B8" w14:textId="04FA1688" w:rsidR="00C914E2" w:rsidRPr="00605C2D" w:rsidRDefault="00C914E2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A01 001:2018 Hodnocení stavu stromů</w:t>
      </w:r>
    </w:p>
    <w:p w14:paraId="69809937" w14:textId="10C2ECFE" w:rsidR="00C914E2" w:rsidRPr="00605C2D" w:rsidRDefault="00C914E2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A02 008:2023 Zakládání a péče o porosty dřevin</w:t>
      </w:r>
    </w:p>
    <w:p w14:paraId="6145529B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A01 002:2017 Ochrana dřevin při stavební činnosti</w:t>
      </w:r>
    </w:p>
    <w:p w14:paraId="3B7EEE42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A02 001:2013 Výsadba stromů</w:t>
      </w:r>
    </w:p>
    <w:p w14:paraId="0F872DAD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A02 002:2015 Řez stromů</w:t>
      </w:r>
    </w:p>
    <w:p w14:paraId="4FEFF534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A02 004: 2019 Bezpečnostní vazby a ostatní stabilizační systémy</w:t>
      </w:r>
    </w:p>
    <w:p w14:paraId="439E9DF0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A002-005: 2018 Kácení stromů</w:t>
      </w:r>
    </w:p>
    <w:p w14:paraId="371DD60E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A02-007:2020 Úprava stanovišt</w:t>
      </w:r>
      <w:r w:rsidR="00A71547" w:rsidRPr="00605C2D">
        <w:rPr>
          <w:rFonts w:ascii="Times New Roman" w:hAnsi="Times New Roman"/>
          <w:szCs w:val="20"/>
        </w:rPr>
        <w:t>n</w:t>
      </w:r>
      <w:r w:rsidRPr="00605C2D">
        <w:rPr>
          <w:rFonts w:ascii="Times New Roman" w:hAnsi="Times New Roman"/>
          <w:szCs w:val="20"/>
        </w:rPr>
        <w:t>ích poměrů dřevin</w:t>
      </w:r>
    </w:p>
    <w:p w14:paraId="0EA9B713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A02-009:2019 Speciální zásahy na stromech</w:t>
      </w:r>
    </w:p>
    <w:p w14:paraId="1FE0FB2B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A02-010:2020 Péče o dřeviny kolem veřejně dopravní infrastruktury</w:t>
      </w:r>
    </w:p>
    <w:p w14:paraId="15105AFE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A02-011:2018 Péče o dřeviny kolem veřejně technické infrastruktury</w:t>
      </w:r>
    </w:p>
    <w:p w14:paraId="2F7F88DB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C02 003:2016 Funkční výsadby ovocných dřevin v zemědělské krajině</w:t>
      </w:r>
    </w:p>
    <w:p w14:paraId="4AB21772" w14:textId="77777777" w:rsidR="001B1A8D" w:rsidRPr="00605C2D" w:rsidRDefault="001B1A8D" w:rsidP="003600B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SPPK C02 005:2016 Péče o funkční výsadby ovocných stromů</w:t>
      </w:r>
    </w:p>
    <w:p w14:paraId="7539AE69" w14:textId="77777777" w:rsidR="00D36B1F" w:rsidRPr="00605C2D" w:rsidRDefault="00D36B1F" w:rsidP="005B2A90">
      <w:pPr>
        <w:ind w:left="360" w:firstLine="0"/>
        <w:rPr>
          <w:rFonts w:ascii="Times New Roman" w:hAnsi="Times New Roman"/>
          <w:szCs w:val="20"/>
        </w:rPr>
      </w:pPr>
    </w:p>
    <w:p w14:paraId="19C2EA58" w14:textId="77777777" w:rsidR="00884EA2" w:rsidRPr="00605C2D" w:rsidRDefault="00884EA2" w:rsidP="005B2A90">
      <w:pPr>
        <w:ind w:left="360" w:firstLine="0"/>
        <w:rPr>
          <w:rFonts w:ascii="Times New Roman" w:hAnsi="Times New Roman"/>
          <w:szCs w:val="20"/>
        </w:rPr>
      </w:pPr>
    </w:p>
    <w:p w14:paraId="2DEC6C0F" w14:textId="03E1E642" w:rsidR="002C418A" w:rsidRPr="00605C2D" w:rsidRDefault="002C418A" w:rsidP="00AD2DED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Pro účely tohoto pasportu je dřevinou myšlen</w:t>
      </w:r>
      <w:r w:rsidR="00D36B1F" w:rsidRPr="00605C2D">
        <w:rPr>
          <w:rFonts w:ascii="Times New Roman" w:hAnsi="Times New Roman"/>
          <w:szCs w:val="20"/>
        </w:rPr>
        <w:t xml:space="preserve"> druh rostliny ve smyslu botanickém (</w:t>
      </w:r>
      <w:r w:rsidRPr="00605C2D">
        <w:rPr>
          <w:rFonts w:ascii="Times New Roman" w:hAnsi="Times New Roman"/>
          <w:szCs w:val="20"/>
        </w:rPr>
        <w:t>strom, ke</w:t>
      </w:r>
      <w:r w:rsidR="004E0B99" w:rsidRPr="00605C2D">
        <w:rPr>
          <w:rFonts w:ascii="Times New Roman" w:hAnsi="Times New Roman"/>
          <w:szCs w:val="20"/>
        </w:rPr>
        <w:t xml:space="preserve">ř, skupina keřů, stromů </w:t>
      </w:r>
      <w:r w:rsidR="00A04061" w:rsidRPr="00605C2D">
        <w:rPr>
          <w:rFonts w:ascii="Times New Roman" w:hAnsi="Times New Roman"/>
          <w:szCs w:val="20"/>
        </w:rPr>
        <w:t>aj.</w:t>
      </w:r>
      <w:r w:rsidR="00D36B1F" w:rsidRPr="00605C2D">
        <w:rPr>
          <w:rFonts w:ascii="Times New Roman" w:hAnsi="Times New Roman"/>
          <w:szCs w:val="20"/>
        </w:rPr>
        <w:t>)</w:t>
      </w:r>
      <w:r w:rsidR="002D51FD" w:rsidRPr="00605C2D">
        <w:rPr>
          <w:rFonts w:ascii="Times New Roman" w:hAnsi="Times New Roman"/>
          <w:szCs w:val="20"/>
        </w:rPr>
        <w:t>.</w:t>
      </w:r>
    </w:p>
    <w:p w14:paraId="61CD0A99" w14:textId="77777777" w:rsidR="00884EA2" w:rsidRPr="00605C2D" w:rsidRDefault="00884EA2" w:rsidP="00AD214D">
      <w:pPr>
        <w:ind w:firstLine="0"/>
        <w:rPr>
          <w:rFonts w:ascii="Times New Roman" w:hAnsi="Times New Roman"/>
          <w:szCs w:val="20"/>
        </w:rPr>
      </w:pPr>
    </w:p>
    <w:p w14:paraId="0FEEF440" w14:textId="77777777" w:rsidR="00ED6723" w:rsidRPr="00605C2D" w:rsidRDefault="00ED6723" w:rsidP="00AD214D">
      <w:pPr>
        <w:ind w:firstLine="0"/>
        <w:rPr>
          <w:rFonts w:ascii="Times New Roman" w:hAnsi="Times New Roman"/>
          <w:szCs w:val="20"/>
        </w:rPr>
      </w:pPr>
    </w:p>
    <w:p w14:paraId="09B4FC2F" w14:textId="77777777" w:rsidR="00251E06" w:rsidRPr="00605C2D" w:rsidRDefault="002B7B06" w:rsidP="00251E06">
      <w:pPr>
        <w:pStyle w:val="Kapitola1"/>
        <w:rPr>
          <w:rFonts w:ascii="Times New Roman" w:hAnsi="Times New Roman"/>
        </w:rPr>
      </w:pPr>
      <w:bookmarkStart w:id="8" w:name="_Toc187925600"/>
      <w:r w:rsidRPr="00605C2D">
        <w:rPr>
          <w:rFonts w:ascii="Times New Roman" w:hAnsi="Times New Roman"/>
        </w:rPr>
        <w:t>SPECIFIKACE PLOCH A</w:t>
      </w:r>
      <w:r w:rsidR="00883870" w:rsidRPr="00605C2D">
        <w:rPr>
          <w:rFonts w:ascii="Times New Roman" w:hAnsi="Times New Roman"/>
        </w:rPr>
        <w:t xml:space="preserve"> PRVKŮ</w:t>
      </w:r>
      <w:bookmarkEnd w:id="8"/>
    </w:p>
    <w:p w14:paraId="2BAD4071" w14:textId="36833827" w:rsidR="00251E06" w:rsidRPr="00605C2D" w:rsidRDefault="00251E06" w:rsidP="00251E06">
      <w:pPr>
        <w:pStyle w:val="podkapitola11"/>
        <w:rPr>
          <w:rFonts w:ascii="Times New Roman" w:hAnsi="Times New Roman" w:cs="Times New Roman"/>
          <w:szCs w:val="32"/>
        </w:rPr>
      </w:pPr>
      <w:bookmarkStart w:id="9" w:name="_Toc187925601"/>
      <w:r w:rsidRPr="00605C2D">
        <w:rPr>
          <w:rFonts w:ascii="Times New Roman" w:hAnsi="Times New Roman" w:cs="Times New Roman"/>
          <w:szCs w:val="32"/>
        </w:rPr>
        <w:t>PLOCHY</w:t>
      </w:r>
      <w:bookmarkEnd w:id="9"/>
    </w:p>
    <w:p w14:paraId="73A1B6D2" w14:textId="2A9B15EF" w:rsidR="00C1646C" w:rsidRPr="00605C2D" w:rsidRDefault="00DC060E" w:rsidP="00251E06">
      <w:pPr>
        <w:rPr>
          <w:rFonts w:ascii="Times New Roman" w:hAnsi="Times New Roman"/>
        </w:rPr>
      </w:pPr>
      <w:r w:rsidRPr="00605C2D">
        <w:rPr>
          <w:rFonts w:ascii="Times New Roman" w:hAnsi="Times New Roman"/>
        </w:rPr>
        <w:t>Veškeré p</w:t>
      </w:r>
      <w:r w:rsidR="00C1646C" w:rsidRPr="00605C2D">
        <w:rPr>
          <w:rFonts w:ascii="Times New Roman" w:hAnsi="Times New Roman"/>
        </w:rPr>
        <w:t xml:space="preserve">lochy </w:t>
      </w:r>
      <w:r w:rsidR="00251E06" w:rsidRPr="00605C2D">
        <w:rPr>
          <w:rFonts w:ascii="Times New Roman" w:hAnsi="Times New Roman"/>
        </w:rPr>
        <w:t xml:space="preserve">pasportu </w:t>
      </w:r>
      <w:r w:rsidR="005B483A" w:rsidRPr="00605C2D">
        <w:rPr>
          <w:rFonts w:ascii="Times New Roman" w:hAnsi="Times New Roman"/>
        </w:rPr>
        <w:t xml:space="preserve">(A – D) </w:t>
      </w:r>
      <w:r w:rsidR="00C1646C" w:rsidRPr="00605C2D">
        <w:rPr>
          <w:rFonts w:ascii="Times New Roman" w:hAnsi="Times New Roman"/>
        </w:rPr>
        <w:t>musí obsahovat následující</w:t>
      </w:r>
      <w:r w:rsidRPr="00605C2D">
        <w:rPr>
          <w:rFonts w:ascii="Times New Roman" w:hAnsi="Times New Roman"/>
        </w:rPr>
        <w:t xml:space="preserve"> základní</w:t>
      </w:r>
      <w:r w:rsidR="00C1646C" w:rsidRPr="00605C2D">
        <w:rPr>
          <w:rFonts w:ascii="Times New Roman" w:hAnsi="Times New Roman"/>
        </w:rPr>
        <w:t xml:space="preserve"> údaje:</w:t>
      </w:r>
    </w:p>
    <w:p w14:paraId="1DEF8A81" w14:textId="77777777" w:rsidR="00C1646C" w:rsidRPr="00605C2D" w:rsidRDefault="00C1646C" w:rsidP="00C1646C">
      <w:pPr>
        <w:pStyle w:val="Odstavecseseznamem"/>
        <w:numPr>
          <w:ilvl w:val="0"/>
          <w:numId w:val="10"/>
        </w:numPr>
        <w:rPr>
          <w:rFonts w:ascii="Times New Roman" w:hAnsi="Times New Roman"/>
          <w:szCs w:val="20"/>
        </w:rPr>
      </w:pPr>
      <w:proofErr w:type="spellStart"/>
      <w:r w:rsidRPr="00605C2D">
        <w:rPr>
          <w:rFonts w:ascii="Times New Roman" w:hAnsi="Times New Roman"/>
          <w:szCs w:val="20"/>
        </w:rPr>
        <w:t>Parc</w:t>
      </w:r>
      <w:proofErr w:type="spellEnd"/>
      <w:r w:rsidRPr="00605C2D">
        <w:rPr>
          <w:rFonts w:ascii="Times New Roman" w:hAnsi="Times New Roman"/>
          <w:szCs w:val="20"/>
        </w:rPr>
        <w:t xml:space="preserve">. č. v rámci k. </w:t>
      </w:r>
      <w:proofErr w:type="spellStart"/>
      <w:r w:rsidRPr="00605C2D">
        <w:rPr>
          <w:rFonts w:ascii="Times New Roman" w:hAnsi="Times New Roman"/>
          <w:szCs w:val="20"/>
        </w:rPr>
        <w:t>ú.</w:t>
      </w:r>
      <w:proofErr w:type="spellEnd"/>
      <w:r w:rsidRPr="00605C2D">
        <w:rPr>
          <w:rFonts w:ascii="Times New Roman" w:hAnsi="Times New Roman"/>
          <w:szCs w:val="20"/>
        </w:rPr>
        <w:t xml:space="preserve"> Řepy</w:t>
      </w:r>
    </w:p>
    <w:p w14:paraId="09A14637" w14:textId="534EC593" w:rsidR="00C1646C" w:rsidRPr="00605C2D" w:rsidRDefault="00C1646C" w:rsidP="00C1646C">
      <w:pPr>
        <w:pStyle w:val="Odstavecseseznamem"/>
        <w:numPr>
          <w:ilvl w:val="0"/>
          <w:numId w:val="1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Informaci o vlastnictví pozemku</w:t>
      </w:r>
    </w:p>
    <w:p w14:paraId="0B0F6D2C" w14:textId="77777777" w:rsidR="00C1646C" w:rsidRPr="00605C2D" w:rsidRDefault="00C1646C" w:rsidP="00C1646C">
      <w:pPr>
        <w:pStyle w:val="Odstavecseseznamem"/>
        <w:numPr>
          <w:ilvl w:val="0"/>
          <w:numId w:val="1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Výměra plochy vyjádřená v m</w:t>
      </w:r>
      <w:r w:rsidRPr="00605C2D">
        <w:rPr>
          <w:rFonts w:ascii="Times New Roman" w:hAnsi="Times New Roman"/>
          <w:szCs w:val="20"/>
          <w:vertAlign w:val="superscript"/>
        </w:rPr>
        <w:t>2</w:t>
      </w:r>
    </w:p>
    <w:p w14:paraId="46012716" w14:textId="77777777" w:rsidR="009C05C4" w:rsidRPr="00605C2D" w:rsidRDefault="009C05C4" w:rsidP="006132C6">
      <w:pPr>
        <w:ind w:firstLine="0"/>
        <w:rPr>
          <w:rFonts w:ascii="Times New Roman" w:hAnsi="Times New Roman"/>
          <w:szCs w:val="20"/>
        </w:rPr>
      </w:pPr>
    </w:p>
    <w:p w14:paraId="35454C56" w14:textId="77777777" w:rsidR="00DA5787" w:rsidRPr="00605C2D" w:rsidRDefault="00883870" w:rsidP="00524E65">
      <w:pPr>
        <w:pStyle w:val="podkapitola11"/>
        <w:rPr>
          <w:rFonts w:ascii="Times New Roman" w:hAnsi="Times New Roman" w:cs="Times New Roman"/>
        </w:rPr>
      </w:pPr>
      <w:bookmarkStart w:id="10" w:name="_Toc187925602"/>
      <w:r w:rsidRPr="00605C2D">
        <w:rPr>
          <w:rFonts w:ascii="Times New Roman" w:hAnsi="Times New Roman" w:cs="Times New Roman"/>
        </w:rPr>
        <w:t>BIOLOGICKÉ PRVKY</w:t>
      </w:r>
      <w:bookmarkEnd w:id="10"/>
      <w:r w:rsidR="00E26694" w:rsidRPr="00605C2D">
        <w:rPr>
          <w:rFonts w:ascii="Times New Roman" w:hAnsi="Times New Roman" w:cs="Times New Roman"/>
        </w:rPr>
        <w:t xml:space="preserve"> </w:t>
      </w:r>
    </w:p>
    <w:p w14:paraId="3E8E54D0" w14:textId="77777777" w:rsidR="00511782" w:rsidRPr="00605C2D" w:rsidRDefault="00511782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Mezi biologické prvky bez ohledu na to, zda jde o bodové, plošné či liniové, patří:</w:t>
      </w:r>
    </w:p>
    <w:p w14:paraId="755873AB" w14:textId="77777777" w:rsidR="00651344" w:rsidRPr="00605C2D" w:rsidRDefault="00651344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Solitérní strom</w:t>
      </w:r>
    </w:p>
    <w:p w14:paraId="5D5A6B98" w14:textId="77777777" w:rsidR="00651344" w:rsidRPr="00605C2D" w:rsidRDefault="00651344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Skupina stromů</w:t>
      </w:r>
    </w:p>
    <w:p w14:paraId="1310F3EF" w14:textId="77777777" w:rsidR="00651344" w:rsidRPr="00605C2D" w:rsidRDefault="00651344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Solitérní keř</w:t>
      </w:r>
    </w:p>
    <w:p w14:paraId="0C6AC23D" w14:textId="77777777" w:rsidR="00651344" w:rsidRPr="00605C2D" w:rsidRDefault="00651344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Skupina keřů</w:t>
      </w:r>
    </w:p>
    <w:p w14:paraId="76AA4A4A" w14:textId="77777777" w:rsidR="00651344" w:rsidRPr="00605C2D" w:rsidRDefault="00651344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Živý plot tvarovaný</w:t>
      </w:r>
    </w:p>
    <w:p w14:paraId="7DF0F88F" w14:textId="77777777" w:rsidR="00651344" w:rsidRPr="00605C2D" w:rsidRDefault="00651344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Záhony</w:t>
      </w:r>
    </w:p>
    <w:p w14:paraId="16B694CB" w14:textId="37229FAE" w:rsidR="00B33241" w:rsidRPr="00605C2D" w:rsidRDefault="00B33241" w:rsidP="003600B2">
      <w:pPr>
        <w:pStyle w:val="Odstavecseseznamem"/>
        <w:numPr>
          <w:ilvl w:val="0"/>
          <w:numId w:val="11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lastRenderedPageBreak/>
        <w:t xml:space="preserve">Trávníky </w:t>
      </w:r>
    </w:p>
    <w:p w14:paraId="2DD1B021" w14:textId="77777777" w:rsidR="0079443B" w:rsidRPr="00605C2D" w:rsidRDefault="0079443B" w:rsidP="0079443B">
      <w:pPr>
        <w:ind w:firstLine="0"/>
        <w:rPr>
          <w:rFonts w:ascii="Times New Roman" w:hAnsi="Times New Roman"/>
          <w:szCs w:val="20"/>
        </w:rPr>
      </w:pPr>
    </w:p>
    <w:p w14:paraId="2BFF9535" w14:textId="2A4990CF" w:rsidR="0079443B" w:rsidRPr="00605C2D" w:rsidRDefault="00600370" w:rsidP="0079443B">
      <w:pPr>
        <w:ind w:firstLine="0"/>
        <w:rPr>
          <w:rFonts w:ascii="Times New Roman" w:hAnsi="Times New Roman"/>
          <w:szCs w:val="20"/>
        </w:rPr>
      </w:pPr>
      <w:bookmarkStart w:id="11" w:name="_Hlk187832773"/>
      <w:r w:rsidRPr="00605C2D">
        <w:rPr>
          <w:rFonts w:ascii="Times New Roman" w:hAnsi="Times New Roman"/>
          <w:szCs w:val="20"/>
        </w:rPr>
        <w:t xml:space="preserve">Pasportizace se bude týkat území </w:t>
      </w:r>
      <w:r w:rsidR="005B483A" w:rsidRPr="00605C2D">
        <w:rPr>
          <w:rFonts w:ascii="Times New Roman" w:hAnsi="Times New Roman"/>
          <w:szCs w:val="20"/>
        </w:rPr>
        <w:t>A</w:t>
      </w:r>
      <w:r w:rsidR="0079443B" w:rsidRPr="00605C2D">
        <w:rPr>
          <w:rFonts w:ascii="Times New Roman" w:hAnsi="Times New Roman"/>
          <w:szCs w:val="20"/>
        </w:rPr>
        <w:t xml:space="preserve">, B, </w:t>
      </w:r>
      <w:r w:rsidR="005B483A" w:rsidRPr="00605C2D">
        <w:rPr>
          <w:rFonts w:ascii="Times New Roman" w:hAnsi="Times New Roman"/>
          <w:szCs w:val="20"/>
        </w:rPr>
        <w:t>C</w:t>
      </w:r>
      <w:r w:rsidR="003C169F">
        <w:rPr>
          <w:rFonts w:ascii="Times New Roman" w:hAnsi="Times New Roman"/>
          <w:szCs w:val="20"/>
        </w:rPr>
        <w:t xml:space="preserve"> (viz kapitola 2 výše)</w:t>
      </w:r>
      <w:r w:rsidRPr="00605C2D">
        <w:rPr>
          <w:rFonts w:ascii="Times New Roman" w:hAnsi="Times New Roman"/>
          <w:szCs w:val="20"/>
        </w:rPr>
        <w:t xml:space="preserve">. </w:t>
      </w:r>
    </w:p>
    <w:bookmarkEnd w:id="11"/>
    <w:p w14:paraId="207C7392" w14:textId="77777777" w:rsidR="009C05C4" w:rsidRPr="00605C2D" w:rsidRDefault="009C05C4" w:rsidP="0079443B">
      <w:pPr>
        <w:ind w:firstLine="0"/>
        <w:rPr>
          <w:rFonts w:ascii="Times New Roman" w:hAnsi="Times New Roman"/>
          <w:bCs/>
          <w:szCs w:val="20"/>
        </w:rPr>
      </w:pPr>
    </w:p>
    <w:p w14:paraId="616A77FC" w14:textId="77777777" w:rsidR="00883870" w:rsidRPr="00605C2D" w:rsidRDefault="00883870" w:rsidP="00524E65">
      <w:pPr>
        <w:pStyle w:val="podkapitola11"/>
        <w:rPr>
          <w:rFonts w:ascii="Times New Roman" w:hAnsi="Times New Roman" w:cs="Times New Roman"/>
        </w:rPr>
      </w:pPr>
      <w:bookmarkStart w:id="12" w:name="_Toc187925603"/>
      <w:r w:rsidRPr="00605C2D">
        <w:rPr>
          <w:rFonts w:ascii="Times New Roman" w:hAnsi="Times New Roman" w:cs="Times New Roman"/>
        </w:rPr>
        <w:t>TECHNICKÉ PRVKY</w:t>
      </w:r>
      <w:bookmarkEnd w:id="12"/>
    </w:p>
    <w:p w14:paraId="63E809F7" w14:textId="065A830E" w:rsidR="009C05C4" w:rsidRPr="00605C2D" w:rsidRDefault="00E62810" w:rsidP="0070267F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Technickými prvky je v tomto případě myšlen především níže uvedený mobiliář: </w:t>
      </w:r>
    </w:p>
    <w:p w14:paraId="51276900" w14:textId="3724D53A" w:rsidR="00765246" w:rsidRPr="00605C2D" w:rsidRDefault="00765246" w:rsidP="00765246">
      <w:pPr>
        <w:pStyle w:val="Odstavecseseznamem"/>
        <w:numPr>
          <w:ilvl w:val="0"/>
          <w:numId w:val="1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</w:rPr>
        <w:t>Lavičk</w:t>
      </w:r>
      <w:r w:rsidR="0070267F" w:rsidRPr="00605C2D">
        <w:rPr>
          <w:rFonts w:ascii="Times New Roman" w:hAnsi="Times New Roman"/>
        </w:rPr>
        <w:t>y</w:t>
      </w:r>
      <w:r w:rsidRPr="00605C2D">
        <w:rPr>
          <w:rFonts w:ascii="Times New Roman" w:hAnsi="Times New Roman"/>
        </w:rPr>
        <w:t xml:space="preserve"> pouze </w:t>
      </w:r>
      <w:r w:rsidRPr="00605C2D">
        <w:rPr>
          <w:rFonts w:ascii="Times New Roman" w:hAnsi="Times New Roman"/>
          <w:szCs w:val="20"/>
        </w:rPr>
        <w:t>území A, B, D</w:t>
      </w:r>
    </w:p>
    <w:p w14:paraId="57D3323A" w14:textId="2C1E88FF" w:rsidR="006253E7" w:rsidRPr="00605C2D" w:rsidRDefault="009C05C4" w:rsidP="003600B2">
      <w:pPr>
        <w:pStyle w:val="Odstavecseseznamem"/>
        <w:numPr>
          <w:ilvl w:val="0"/>
          <w:numId w:val="12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Oplocení (především v souvislosti s oplocením celého hřiště</w:t>
      </w:r>
      <w:r w:rsidR="00E62810" w:rsidRPr="00605C2D">
        <w:rPr>
          <w:rFonts w:ascii="Times New Roman" w:hAnsi="Times New Roman"/>
        </w:rPr>
        <w:t xml:space="preserve"> / sportoviště</w:t>
      </w:r>
      <w:r w:rsidR="00276209" w:rsidRPr="00605C2D">
        <w:rPr>
          <w:rFonts w:ascii="Times New Roman" w:hAnsi="Times New Roman"/>
        </w:rPr>
        <w:t xml:space="preserve"> </w:t>
      </w:r>
      <w:r w:rsidRPr="00605C2D">
        <w:rPr>
          <w:rFonts w:ascii="Times New Roman" w:hAnsi="Times New Roman"/>
        </w:rPr>
        <w:t>nebo</w:t>
      </w:r>
      <w:r w:rsidR="00723D60" w:rsidRPr="00605C2D">
        <w:rPr>
          <w:rFonts w:ascii="Times New Roman" w:hAnsi="Times New Roman"/>
        </w:rPr>
        <w:t xml:space="preserve">   </w:t>
      </w:r>
      <w:r w:rsidR="00723D60" w:rsidRPr="00605C2D">
        <w:rPr>
          <w:rFonts w:ascii="Times New Roman" w:hAnsi="Times New Roman"/>
        </w:rPr>
        <w:br/>
      </w:r>
      <w:r w:rsidRPr="00605C2D">
        <w:rPr>
          <w:rFonts w:ascii="Times New Roman" w:hAnsi="Times New Roman"/>
        </w:rPr>
        <w:t>oplocení předzahrádek u bytových domů</w:t>
      </w:r>
      <w:r w:rsidR="00E62810" w:rsidRPr="00605C2D">
        <w:rPr>
          <w:rFonts w:ascii="Times New Roman" w:hAnsi="Times New Roman"/>
        </w:rPr>
        <w:t xml:space="preserve"> či </w:t>
      </w:r>
      <w:r w:rsidR="002D51FD" w:rsidRPr="00605C2D">
        <w:rPr>
          <w:rFonts w:ascii="Times New Roman" w:hAnsi="Times New Roman"/>
        </w:rPr>
        <w:t xml:space="preserve">oplocení </w:t>
      </w:r>
      <w:r w:rsidR="00E62810" w:rsidRPr="00605C2D">
        <w:rPr>
          <w:rFonts w:ascii="Times New Roman" w:hAnsi="Times New Roman"/>
        </w:rPr>
        <w:t>záhonů</w:t>
      </w:r>
      <w:r w:rsidRPr="00605C2D">
        <w:rPr>
          <w:rFonts w:ascii="Times New Roman" w:hAnsi="Times New Roman"/>
        </w:rPr>
        <w:t>)</w:t>
      </w:r>
      <w:r w:rsidR="00D915D9" w:rsidRPr="00605C2D">
        <w:rPr>
          <w:rFonts w:ascii="Times New Roman" w:hAnsi="Times New Roman"/>
        </w:rPr>
        <w:t xml:space="preserve"> pouze </w:t>
      </w:r>
      <w:r w:rsidR="00D915D9" w:rsidRPr="00605C2D">
        <w:rPr>
          <w:rFonts w:ascii="Times New Roman" w:hAnsi="Times New Roman"/>
          <w:szCs w:val="20"/>
        </w:rPr>
        <w:t>území A, B</w:t>
      </w:r>
    </w:p>
    <w:p w14:paraId="578AEEA7" w14:textId="0E0D37B3" w:rsidR="009C05C4" w:rsidRPr="00605C2D" w:rsidRDefault="006253E7" w:rsidP="003600B2">
      <w:pPr>
        <w:pStyle w:val="Odstavecseseznamem"/>
        <w:numPr>
          <w:ilvl w:val="0"/>
          <w:numId w:val="12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 xml:space="preserve">Jiné doplňky – odpadkové </w:t>
      </w:r>
      <w:r w:rsidR="00E62810" w:rsidRPr="00605C2D">
        <w:rPr>
          <w:rFonts w:ascii="Times New Roman" w:hAnsi="Times New Roman"/>
        </w:rPr>
        <w:t xml:space="preserve">koše </w:t>
      </w:r>
      <w:r w:rsidR="00765246" w:rsidRPr="00605C2D">
        <w:rPr>
          <w:rFonts w:ascii="Times New Roman" w:hAnsi="Times New Roman"/>
        </w:rPr>
        <w:t>všech</w:t>
      </w:r>
      <w:r w:rsidR="00E62810" w:rsidRPr="00605C2D">
        <w:rPr>
          <w:rFonts w:ascii="Times New Roman" w:hAnsi="Times New Roman"/>
        </w:rPr>
        <w:t xml:space="preserve"> typů</w:t>
      </w:r>
      <w:r w:rsidR="00765246" w:rsidRPr="00605C2D">
        <w:rPr>
          <w:rFonts w:ascii="Times New Roman" w:hAnsi="Times New Roman"/>
        </w:rPr>
        <w:t>, včetně</w:t>
      </w:r>
      <w:r w:rsidR="00E62810" w:rsidRPr="00605C2D">
        <w:rPr>
          <w:rFonts w:ascii="Times New Roman" w:hAnsi="Times New Roman"/>
        </w:rPr>
        <w:t xml:space="preserve"> </w:t>
      </w:r>
      <w:r w:rsidRPr="00605C2D">
        <w:rPr>
          <w:rFonts w:ascii="Times New Roman" w:hAnsi="Times New Roman"/>
        </w:rPr>
        <w:t>stojan</w:t>
      </w:r>
      <w:r w:rsidR="00765246" w:rsidRPr="00605C2D">
        <w:rPr>
          <w:rFonts w:ascii="Times New Roman" w:hAnsi="Times New Roman"/>
        </w:rPr>
        <w:t>ů</w:t>
      </w:r>
      <w:r w:rsidRPr="00605C2D">
        <w:rPr>
          <w:rFonts w:ascii="Times New Roman" w:hAnsi="Times New Roman"/>
        </w:rPr>
        <w:t xml:space="preserve"> </w:t>
      </w:r>
      <w:r w:rsidR="00754281" w:rsidRPr="00605C2D">
        <w:rPr>
          <w:rFonts w:ascii="Times New Roman" w:hAnsi="Times New Roman"/>
        </w:rPr>
        <w:t xml:space="preserve">se </w:t>
      </w:r>
      <w:r w:rsidRPr="00605C2D">
        <w:rPr>
          <w:rFonts w:ascii="Times New Roman" w:hAnsi="Times New Roman"/>
        </w:rPr>
        <w:t xml:space="preserve">sáčky na </w:t>
      </w:r>
      <w:r w:rsidR="00765246" w:rsidRPr="00605C2D">
        <w:rPr>
          <w:rFonts w:ascii="Times New Roman" w:hAnsi="Times New Roman"/>
        </w:rPr>
        <w:t xml:space="preserve">PE pouze </w:t>
      </w:r>
      <w:r w:rsidR="00765246" w:rsidRPr="00605C2D">
        <w:rPr>
          <w:rFonts w:ascii="Times New Roman" w:hAnsi="Times New Roman"/>
          <w:szCs w:val="20"/>
        </w:rPr>
        <w:t>území A, B, D</w:t>
      </w:r>
    </w:p>
    <w:p w14:paraId="38C2CD24" w14:textId="597A4C68" w:rsidR="00EA1425" w:rsidRPr="00605C2D" w:rsidRDefault="002B1F73" w:rsidP="00D5622E">
      <w:pPr>
        <w:pStyle w:val="Odstavecseseznamem"/>
        <w:numPr>
          <w:ilvl w:val="0"/>
          <w:numId w:val="12"/>
        </w:numPr>
        <w:rPr>
          <w:rFonts w:ascii="Times New Roman" w:hAnsi="Times New Roman"/>
        </w:rPr>
      </w:pPr>
      <w:r w:rsidRPr="00605C2D">
        <w:rPr>
          <w:rFonts w:ascii="Times New Roman" w:hAnsi="Times New Roman"/>
        </w:rPr>
        <w:t>Hřiště</w:t>
      </w:r>
      <w:r w:rsidR="00765246" w:rsidRPr="00605C2D">
        <w:rPr>
          <w:rFonts w:ascii="Times New Roman" w:hAnsi="Times New Roman"/>
        </w:rPr>
        <w:t xml:space="preserve"> pouze </w:t>
      </w:r>
      <w:r w:rsidR="00765246" w:rsidRPr="00605C2D">
        <w:rPr>
          <w:rFonts w:ascii="Times New Roman" w:hAnsi="Times New Roman"/>
          <w:szCs w:val="20"/>
        </w:rPr>
        <w:t>území B</w:t>
      </w:r>
    </w:p>
    <w:p w14:paraId="7B6FE2E6" w14:textId="77777777" w:rsidR="009D0B3E" w:rsidRPr="00605C2D" w:rsidRDefault="009D0B3E" w:rsidP="009D0B3E">
      <w:pPr>
        <w:rPr>
          <w:rFonts w:ascii="Times New Roman" w:hAnsi="Times New Roman"/>
        </w:rPr>
      </w:pPr>
    </w:p>
    <w:p w14:paraId="4E68DE27" w14:textId="60CB4526" w:rsidR="00B23B41" w:rsidRPr="00605C2D" w:rsidRDefault="00B81B3B" w:rsidP="009D5257">
      <w:pPr>
        <w:pStyle w:val="Kapitola1"/>
        <w:rPr>
          <w:rFonts w:ascii="Times New Roman" w:hAnsi="Times New Roman"/>
        </w:rPr>
      </w:pPr>
      <w:bookmarkStart w:id="13" w:name="_Toc187491849"/>
      <w:bookmarkStart w:id="14" w:name="_Toc187925604"/>
      <w:bookmarkEnd w:id="3"/>
      <w:bookmarkEnd w:id="4"/>
      <w:r w:rsidRPr="00605C2D">
        <w:rPr>
          <w:rFonts w:ascii="Times New Roman" w:hAnsi="Times New Roman"/>
        </w:rPr>
        <w:t>K</w:t>
      </w:r>
      <w:bookmarkEnd w:id="13"/>
      <w:r w:rsidR="00A426BC" w:rsidRPr="00605C2D">
        <w:rPr>
          <w:rFonts w:ascii="Times New Roman" w:hAnsi="Times New Roman"/>
        </w:rPr>
        <w:t>ARTA PRVKŮ</w:t>
      </w:r>
      <w:bookmarkEnd w:id="14"/>
    </w:p>
    <w:p w14:paraId="281F6100" w14:textId="50DB4786" w:rsidR="003653E9" w:rsidRPr="00605C2D" w:rsidRDefault="00A95A25" w:rsidP="004513AE">
      <w:pPr>
        <w:ind w:firstLine="0"/>
        <w:rPr>
          <w:rFonts w:ascii="Times New Roman" w:hAnsi="Times New Roman"/>
          <w:szCs w:val="20"/>
          <w:u w:val="single"/>
        </w:rPr>
      </w:pPr>
      <w:r w:rsidRPr="00605C2D">
        <w:rPr>
          <w:rFonts w:ascii="Times New Roman" w:hAnsi="Times New Roman"/>
          <w:szCs w:val="20"/>
          <w:u w:val="single"/>
        </w:rPr>
        <w:t xml:space="preserve">U všech </w:t>
      </w:r>
      <w:r w:rsidR="00A41FD1" w:rsidRPr="00605C2D">
        <w:rPr>
          <w:rFonts w:ascii="Times New Roman" w:hAnsi="Times New Roman"/>
          <w:szCs w:val="20"/>
          <w:u w:val="single"/>
        </w:rPr>
        <w:t>kategorií prvků</w:t>
      </w:r>
      <w:r w:rsidR="00ED6723" w:rsidRPr="00605C2D">
        <w:rPr>
          <w:rFonts w:ascii="Times New Roman" w:hAnsi="Times New Roman"/>
          <w:szCs w:val="20"/>
          <w:u w:val="single"/>
        </w:rPr>
        <w:t xml:space="preserve"> budou vyplněny tyto atributy:</w:t>
      </w:r>
      <w:r w:rsidR="004513AE" w:rsidRPr="00605C2D">
        <w:rPr>
          <w:rFonts w:ascii="Times New Roman" w:hAnsi="Times New Roman"/>
          <w:szCs w:val="20"/>
          <w:u w:val="single"/>
        </w:rPr>
        <w:t xml:space="preserve"> </w:t>
      </w:r>
    </w:p>
    <w:p w14:paraId="7FF3417F" w14:textId="77777777" w:rsidR="003600B2" w:rsidRPr="00605C2D" w:rsidRDefault="003600B2" w:rsidP="003600B2">
      <w:pPr>
        <w:ind w:firstLine="0"/>
        <w:rPr>
          <w:rFonts w:ascii="Times New Roman" w:hAnsi="Times New Roman"/>
          <w:b/>
          <w:bCs/>
          <w:szCs w:val="20"/>
        </w:rPr>
      </w:pPr>
      <w:bookmarkStart w:id="15" w:name="_Toc187491851"/>
    </w:p>
    <w:p w14:paraId="5EE9C352" w14:textId="3182BF57" w:rsidR="00A95A25" w:rsidRPr="00605C2D" w:rsidRDefault="00D764B2" w:rsidP="003600B2">
      <w:pPr>
        <w:ind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Ulice</w:t>
      </w:r>
      <w:bookmarkEnd w:id="15"/>
    </w:p>
    <w:p w14:paraId="48F71BF9" w14:textId="18D1BF5E" w:rsidR="00D764B2" w:rsidRPr="00605C2D" w:rsidRDefault="00D764B2" w:rsidP="003600B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Položka ulice se vyplní automaticky při zanesení bodu. Hranice území pro přiřazení k názvu ulice nemusí přesně korespondovat s vizuálně logickým uspořádáním. Nezřídka je </w:t>
      </w:r>
      <w:r w:rsidR="000E4FDB" w:rsidRPr="00605C2D">
        <w:rPr>
          <w:rFonts w:ascii="Times New Roman" w:hAnsi="Times New Roman"/>
          <w:szCs w:val="20"/>
        </w:rPr>
        <w:t xml:space="preserve">např. </w:t>
      </w:r>
      <w:r w:rsidRPr="00605C2D">
        <w:rPr>
          <w:rFonts w:ascii="Times New Roman" w:hAnsi="Times New Roman"/>
          <w:szCs w:val="20"/>
        </w:rPr>
        <w:t xml:space="preserve">první nebo rohový strom na křižovatce, který je viditelně součástí jednoho </w:t>
      </w:r>
      <w:r w:rsidR="00370538" w:rsidRPr="00605C2D">
        <w:rPr>
          <w:rFonts w:ascii="Times New Roman" w:hAnsi="Times New Roman"/>
          <w:szCs w:val="20"/>
        </w:rPr>
        <w:t>„</w:t>
      </w:r>
      <w:r w:rsidRPr="00605C2D">
        <w:rPr>
          <w:rFonts w:ascii="Times New Roman" w:hAnsi="Times New Roman"/>
          <w:szCs w:val="20"/>
        </w:rPr>
        <w:t>stromořadí</w:t>
      </w:r>
      <w:r w:rsidR="00370538" w:rsidRPr="00605C2D">
        <w:rPr>
          <w:rFonts w:ascii="Times New Roman" w:hAnsi="Times New Roman"/>
          <w:szCs w:val="20"/>
        </w:rPr>
        <w:t>“</w:t>
      </w:r>
      <w:r w:rsidRPr="00605C2D">
        <w:rPr>
          <w:rFonts w:ascii="Times New Roman" w:hAnsi="Times New Roman"/>
          <w:szCs w:val="20"/>
        </w:rPr>
        <w:t xml:space="preserve"> přiřazen k vedlejší ulici. Jelikož se jedná o automatické vyplnění položky, nejedná se o chybu. Pozor na výčet počtu stromů v jednotlivých ulicích. Může se stát, že k ulici, ve které není evidentně žádný strom, je přiřazen první strom z jiné navazující ulice.</w:t>
      </w:r>
    </w:p>
    <w:p w14:paraId="4231260F" w14:textId="77777777" w:rsidR="003600B2" w:rsidRDefault="003600B2" w:rsidP="003600B2">
      <w:pPr>
        <w:ind w:firstLine="0"/>
        <w:rPr>
          <w:rFonts w:ascii="Times New Roman" w:hAnsi="Times New Roman"/>
          <w:szCs w:val="20"/>
        </w:rPr>
      </w:pPr>
    </w:p>
    <w:p w14:paraId="5F7DEDD8" w14:textId="77777777" w:rsidR="00FC62F1" w:rsidRDefault="00FC62F1" w:rsidP="003600B2">
      <w:pPr>
        <w:ind w:firstLine="0"/>
        <w:rPr>
          <w:rFonts w:ascii="Times New Roman" w:hAnsi="Times New Roman"/>
          <w:szCs w:val="20"/>
        </w:rPr>
      </w:pPr>
    </w:p>
    <w:p w14:paraId="60B6E8DE" w14:textId="77777777" w:rsidR="00FC62F1" w:rsidRPr="00605C2D" w:rsidRDefault="00FC62F1" w:rsidP="003600B2">
      <w:pPr>
        <w:ind w:firstLine="0"/>
        <w:rPr>
          <w:rFonts w:ascii="Times New Roman" w:hAnsi="Times New Roman"/>
          <w:szCs w:val="20"/>
        </w:rPr>
      </w:pPr>
    </w:p>
    <w:p w14:paraId="4AF8EA9C" w14:textId="77777777" w:rsidR="003653E9" w:rsidRPr="00605C2D" w:rsidRDefault="00EB50CE" w:rsidP="003600B2">
      <w:pPr>
        <w:ind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Katastr</w:t>
      </w:r>
    </w:p>
    <w:p w14:paraId="4A4D43A1" w14:textId="77777777" w:rsidR="00C95B93" w:rsidRPr="00605C2D" w:rsidRDefault="00EB50CE" w:rsidP="003600B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Příslušnost ke katastrálnímu území a parcele je přiřazováno automaticky. Na rozhraní parcel je třeba věnovat zvýšenou pozornost co nepřesnějšímu umístění stromu.</w:t>
      </w:r>
    </w:p>
    <w:p w14:paraId="7FCEBCC3" w14:textId="77777777" w:rsidR="003600B2" w:rsidRPr="00605C2D" w:rsidRDefault="003600B2" w:rsidP="003600B2">
      <w:pPr>
        <w:ind w:firstLine="0"/>
        <w:rPr>
          <w:rFonts w:ascii="Times New Roman" w:hAnsi="Times New Roman"/>
          <w:szCs w:val="20"/>
        </w:rPr>
      </w:pPr>
    </w:p>
    <w:p w14:paraId="53041257" w14:textId="1D7F9076" w:rsidR="00C95B93" w:rsidRPr="00605C2D" w:rsidRDefault="00C95B93" w:rsidP="003600B2">
      <w:pPr>
        <w:ind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Správce</w:t>
      </w:r>
      <w:r w:rsidR="0017026B" w:rsidRPr="00605C2D">
        <w:rPr>
          <w:rFonts w:ascii="Times New Roman" w:hAnsi="Times New Roman"/>
          <w:b/>
          <w:bCs/>
          <w:szCs w:val="20"/>
        </w:rPr>
        <w:t xml:space="preserve"> (vlastník)</w:t>
      </w:r>
    </w:p>
    <w:p w14:paraId="5E40856C" w14:textId="7F2E58EB" w:rsidR="000E4FDB" w:rsidRPr="00605C2D" w:rsidRDefault="000E4FDB" w:rsidP="009A65A0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Položk</w:t>
      </w:r>
      <w:r w:rsidR="0017026B" w:rsidRPr="00605C2D">
        <w:rPr>
          <w:rFonts w:ascii="Times New Roman" w:hAnsi="Times New Roman"/>
          <w:szCs w:val="20"/>
        </w:rPr>
        <w:t>ou</w:t>
      </w:r>
      <w:r w:rsidRPr="00605C2D">
        <w:rPr>
          <w:rFonts w:ascii="Times New Roman" w:hAnsi="Times New Roman"/>
          <w:szCs w:val="20"/>
        </w:rPr>
        <w:t xml:space="preserve"> správce </w:t>
      </w:r>
      <w:r w:rsidR="0017026B" w:rsidRPr="00605C2D">
        <w:rPr>
          <w:rFonts w:ascii="Times New Roman" w:hAnsi="Times New Roman"/>
          <w:szCs w:val="20"/>
        </w:rPr>
        <w:t xml:space="preserve">je myšleno </w:t>
      </w:r>
      <w:r w:rsidR="009A65A0" w:rsidRPr="00605C2D">
        <w:rPr>
          <w:rFonts w:ascii="Times New Roman" w:hAnsi="Times New Roman"/>
          <w:szCs w:val="20"/>
        </w:rPr>
        <w:t xml:space="preserve">vlastnictví </w:t>
      </w:r>
      <w:r w:rsidR="00DA3FA0">
        <w:rPr>
          <w:rFonts w:ascii="Times New Roman" w:hAnsi="Times New Roman"/>
          <w:szCs w:val="20"/>
        </w:rPr>
        <w:t xml:space="preserve">nebo svěřená správa MČ Praha 17 </w:t>
      </w:r>
      <w:r w:rsidR="009A65A0" w:rsidRPr="00605C2D">
        <w:rPr>
          <w:rFonts w:ascii="Times New Roman" w:hAnsi="Times New Roman"/>
          <w:szCs w:val="20"/>
        </w:rPr>
        <w:t>k danému prvku.</w:t>
      </w:r>
      <w:r w:rsidR="00ED4834" w:rsidRPr="00605C2D">
        <w:rPr>
          <w:rFonts w:ascii="Times New Roman" w:hAnsi="Times New Roman"/>
          <w:szCs w:val="20"/>
        </w:rPr>
        <w:t xml:space="preserve"> </w:t>
      </w:r>
    </w:p>
    <w:p w14:paraId="231EF6AE" w14:textId="77777777" w:rsidR="003600B2" w:rsidRPr="00605C2D" w:rsidRDefault="003600B2" w:rsidP="003600B2">
      <w:pPr>
        <w:ind w:firstLine="0"/>
        <w:rPr>
          <w:rFonts w:ascii="Times New Roman" w:hAnsi="Times New Roman"/>
          <w:szCs w:val="20"/>
        </w:rPr>
      </w:pPr>
    </w:p>
    <w:p w14:paraId="000BA8AA" w14:textId="77777777" w:rsidR="006B2E3D" w:rsidRPr="00605C2D" w:rsidRDefault="006B2E3D" w:rsidP="003600B2">
      <w:pPr>
        <w:ind w:firstLine="0"/>
        <w:rPr>
          <w:rFonts w:ascii="Times New Roman" w:hAnsi="Times New Roman"/>
          <w:szCs w:val="20"/>
        </w:rPr>
      </w:pPr>
    </w:p>
    <w:p w14:paraId="06DE6F55" w14:textId="77777777" w:rsidR="000A200E" w:rsidRPr="00605C2D" w:rsidRDefault="000A200E" w:rsidP="003600B2">
      <w:pPr>
        <w:ind w:firstLine="0"/>
        <w:rPr>
          <w:rFonts w:ascii="Times New Roman" w:hAnsi="Times New Roman"/>
          <w:b/>
          <w:bCs/>
          <w:color w:val="000000" w:themeColor="text1"/>
          <w:szCs w:val="20"/>
        </w:rPr>
      </w:pPr>
      <w:r w:rsidRPr="00605C2D">
        <w:rPr>
          <w:rFonts w:ascii="Times New Roman" w:hAnsi="Times New Roman"/>
          <w:b/>
          <w:bCs/>
          <w:color w:val="000000" w:themeColor="text1"/>
          <w:szCs w:val="20"/>
        </w:rPr>
        <w:t xml:space="preserve">Inventární číslo </w:t>
      </w:r>
    </w:p>
    <w:p w14:paraId="34633AE0" w14:textId="37440BC2" w:rsidR="003600B2" w:rsidRPr="00605C2D" w:rsidRDefault="007C7EF4" w:rsidP="003600B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Evidenční číslo prvku</w:t>
      </w:r>
    </w:p>
    <w:p w14:paraId="23F7051B" w14:textId="77777777" w:rsidR="007C7EF4" w:rsidRPr="00605C2D" w:rsidRDefault="007C7EF4" w:rsidP="003600B2">
      <w:pPr>
        <w:ind w:firstLine="0"/>
        <w:rPr>
          <w:rFonts w:ascii="Times New Roman" w:hAnsi="Times New Roman"/>
          <w:b/>
          <w:bCs/>
          <w:szCs w:val="20"/>
        </w:rPr>
      </w:pPr>
    </w:p>
    <w:p w14:paraId="214A0265" w14:textId="77777777" w:rsidR="00FC6F65" w:rsidRPr="00605C2D" w:rsidRDefault="00FC6F65" w:rsidP="003600B2">
      <w:pPr>
        <w:ind w:firstLine="0"/>
        <w:rPr>
          <w:rFonts w:ascii="Times New Roman" w:hAnsi="Times New Roman"/>
          <w:b/>
          <w:bCs/>
        </w:rPr>
      </w:pPr>
      <w:bookmarkStart w:id="16" w:name="_Toc187491853"/>
      <w:r w:rsidRPr="00605C2D">
        <w:rPr>
          <w:rFonts w:ascii="Times New Roman" w:hAnsi="Times New Roman"/>
          <w:b/>
          <w:bCs/>
        </w:rPr>
        <w:t>Poznámka</w:t>
      </w:r>
      <w:bookmarkEnd w:id="16"/>
    </w:p>
    <w:p w14:paraId="07DA4472" w14:textId="124F0619" w:rsidR="00382232" w:rsidRPr="00605C2D" w:rsidRDefault="001B1E0F" w:rsidP="003600B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Pole pro volnou textovou poznámku.</w:t>
      </w:r>
    </w:p>
    <w:p w14:paraId="0B3437B0" w14:textId="77777777" w:rsidR="003600B2" w:rsidRPr="00605C2D" w:rsidRDefault="003600B2" w:rsidP="003600B2">
      <w:pPr>
        <w:ind w:firstLine="0"/>
        <w:rPr>
          <w:rFonts w:ascii="Times New Roman" w:hAnsi="Times New Roman"/>
          <w:szCs w:val="20"/>
        </w:rPr>
      </w:pPr>
    </w:p>
    <w:p w14:paraId="5F469CB7" w14:textId="77777777" w:rsidR="00FC6F65" w:rsidRPr="00605C2D" w:rsidRDefault="00FC6F65" w:rsidP="003600B2">
      <w:pPr>
        <w:ind w:firstLine="0"/>
        <w:rPr>
          <w:rFonts w:ascii="Times New Roman" w:hAnsi="Times New Roman"/>
          <w:b/>
          <w:bCs/>
          <w:szCs w:val="20"/>
        </w:rPr>
      </w:pPr>
      <w:bookmarkStart w:id="17" w:name="_Toc187491854"/>
      <w:r w:rsidRPr="00605C2D">
        <w:rPr>
          <w:rFonts w:ascii="Times New Roman" w:hAnsi="Times New Roman"/>
          <w:b/>
          <w:bCs/>
          <w:szCs w:val="20"/>
        </w:rPr>
        <w:t>Pořízení fotodokumentace</w:t>
      </w:r>
      <w:bookmarkEnd w:id="17"/>
    </w:p>
    <w:p w14:paraId="32F70B7F" w14:textId="0BD767AB" w:rsidR="00FC6F65" w:rsidRPr="00605C2D" w:rsidRDefault="00FC6F65" w:rsidP="003600B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Pro každou dřevinu či mobiliář bude pořízena minimálně jedna celková fotografie, plus foto významných defektů</w:t>
      </w:r>
      <w:r w:rsidR="00620681" w:rsidRPr="00605C2D">
        <w:rPr>
          <w:rFonts w:ascii="Times New Roman" w:hAnsi="Times New Roman"/>
          <w:szCs w:val="20"/>
        </w:rPr>
        <w:t xml:space="preserve"> a konfliktů</w:t>
      </w:r>
      <w:r w:rsidRPr="00605C2D">
        <w:rPr>
          <w:rFonts w:ascii="Times New Roman" w:hAnsi="Times New Roman"/>
          <w:szCs w:val="20"/>
        </w:rPr>
        <w:t>. Fotografie</w:t>
      </w:r>
      <w:r w:rsidR="00ED1A30" w:rsidRPr="00605C2D">
        <w:rPr>
          <w:rFonts w:ascii="Times New Roman" w:hAnsi="Times New Roman"/>
          <w:szCs w:val="20"/>
        </w:rPr>
        <w:t xml:space="preserve"> musí obsahovat neobrazová metadata (</w:t>
      </w:r>
      <w:proofErr w:type="spellStart"/>
      <w:r w:rsidR="00ED1A30" w:rsidRPr="00605C2D">
        <w:rPr>
          <w:rFonts w:ascii="Times New Roman" w:hAnsi="Times New Roman"/>
          <w:szCs w:val="20"/>
        </w:rPr>
        <w:t>exif</w:t>
      </w:r>
      <w:proofErr w:type="spellEnd"/>
      <w:r w:rsidR="00ED1A30" w:rsidRPr="00605C2D">
        <w:rPr>
          <w:rFonts w:ascii="Times New Roman" w:hAnsi="Times New Roman"/>
          <w:szCs w:val="20"/>
        </w:rPr>
        <w:t>)</w:t>
      </w:r>
      <w:r w:rsidRPr="00605C2D">
        <w:rPr>
          <w:rFonts w:ascii="Times New Roman" w:hAnsi="Times New Roman"/>
          <w:szCs w:val="20"/>
        </w:rPr>
        <w:t>.</w:t>
      </w:r>
    </w:p>
    <w:p w14:paraId="4A80DA02" w14:textId="77777777" w:rsidR="00FC6F65" w:rsidRPr="00605C2D" w:rsidRDefault="00FC6F65" w:rsidP="005B2A90">
      <w:pPr>
        <w:ind w:left="360" w:firstLine="0"/>
        <w:rPr>
          <w:rFonts w:ascii="Times New Roman" w:hAnsi="Times New Roman"/>
          <w:szCs w:val="20"/>
        </w:rPr>
      </w:pPr>
    </w:p>
    <w:p w14:paraId="4C385485" w14:textId="4A5ED992" w:rsidR="00227BBA" w:rsidRPr="00605C2D" w:rsidRDefault="00B23B41" w:rsidP="004513AE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U všech podkategorií </w:t>
      </w:r>
      <w:r w:rsidRPr="00605C2D">
        <w:rPr>
          <w:rFonts w:ascii="Times New Roman" w:hAnsi="Times New Roman"/>
          <w:b/>
          <w:bCs/>
          <w:szCs w:val="20"/>
        </w:rPr>
        <w:t xml:space="preserve">biologických prvků </w:t>
      </w:r>
      <w:r w:rsidRPr="00605C2D">
        <w:rPr>
          <w:rFonts w:ascii="Times New Roman" w:hAnsi="Times New Roman"/>
          <w:szCs w:val="20"/>
        </w:rPr>
        <w:t>bude dále uvedeno</w:t>
      </w:r>
      <w:r w:rsidR="00382232" w:rsidRPr="00605C2D">
        <w:rPr>
          <w:rFonts w:ascii="Times New Roman" w:hAnsi="Times New Roman"/>
          <w:szCs w:val="20"/>
        </w:rPr>
        <w:t>:</w:t>
      </w:r>
    </w:p>
    <w:p w14:paraId="280F4B55" w14:textId="77777777" w:rsidR="00D76877" w:rsidRPr="00605C2D" w:rsidRDefault="001372F0" w:rsidP="003600B2">
      <w:pPr>
        <w:ind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Kontakt s okolím:</w:t>
      </w:r>
    </w:p>
    <w:p w14:paraId="6DC9CDA0" w14:textId="4D63AD31" w:rsidR="001372F0" w:rsidRPr="00605C2D" w:rsidRDefault="001372F0" w:rsidP="003600B2">
      <w:pPr>
        <w:ind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Položka kontakt s okolím monitoruje provozní konflikty dřevin s různými profily či objekty. Monitorují se jen takové, které jsou aktuální, jeví se jako zásadní a vyžadující konkrétní řešení v krátkodobém horizontu (do 1 roku). Zaškrtávají se dle číselníku o deseti variantách. Zaškrtnuto může být více možností, přičemž by mělo jít o případy, které by měl </w:t>
      </w:r>
      <w:r w:rsidR="00370538" w:rsidRPr="00605C2D">
        <w:rPr>
          <w:rFonts w:ascii="Times New Roman" w:hAnsi="Times New Roman"/>
          <w:szCs w:val="20"/>
        </w:rPr>
        <w:t>Z</w:t>
      </w:r>
      <w:r w:rsidRPr="00605C2D">
        <w:rPr>
          <w:rFonts w:ascii="Times New Roman" w:hAnsi="Times New Roman"/>
          <w:szCs w:val="20"/>
        </w:rPr>
        <w:t>adavatel řešit v co nejkratším časovém horizontu.</w:t>
      </w:r>
    </w:p>
    <w:p w14:paraId="46C44329" w14:textId="77777777" w:rsidR="00382232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 xml:space="preserve">neurčeno – položka se automaticky propisuje u </w:t>
      </w:r>
      <w:r w:rsidR="00686F69" w:rsidRPr="00605C2D">
        <w:rPr>
          <w:rFonts w:ascii="Times New Roman" w:hAnsi="Times New Roman"/>
          <w:szCs w:val="20"/>
        </w:rPr>
        <w:t>dřevin</w:t>
      </w:r>
      <w:r w:rsidRPr="00605C2D">
        <w:rPr>
          <w:rFonts w:ascii="Times New Roman" w:hAnsi="Times New Roman"/>
          <w:szCs w:val="20"/>
        </w:rPr>
        <w:t>, kde žádné kontakty a konflikty nejsou</w:t>
      </w:r>
    </w:p>
    <w:p w14:paraId="27FBE11C" w14:textId="77777777" w:rsidR="00382232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veřejné osvětlení (IS nadzemní)</w:t>
      </w:r>
      <w:r w:rsidR="00391AC6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kolize – koruna (větve) zakrývající, nebo se dotýkající lampy VO nebo nadzemní inženýrské sítě (sítě technické infrastruktury). Týká se i prostoru světelného kuželu, který je podstatně zakrýván větvemi.</w:t>
      </w:r>
    </w:p>
    <w:p w14:paraId="034ADD7D" w14:textId="70A3180D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dopravní značení – kolize </w:t>
      </w:r>
      <w:r w:rsidR="0052477A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koruna</w:t>
      </w:r>
      <w:r w:rsidR="0052477A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(větve) zakrývající, nebo se dotýkající dopravní značky, která je díky tomu z pohledu řidiče špatně čitelná, nebo je poškozována.</w:t>
      </w:r>
    </w:p>
    <w:p w14:paraId="16524005" w14:textId="260F10A8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SSZ – kolize </w:t>
      </w:r>
      <w:r w:rsidR="0052477A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koruna</w:t>
      </w:r>
      <w:r w:rsidR="0052477A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(větve) zakrývající, nebo se dotýkající dopravní světelné signalizace, která je díky tomu z pohledu řidiče špatně viditelná, nebo je poškozována</w:t>
      </w:r>
    </w:p>
    <w:p w14:paraId="11F93B02" w14:textId="67BDB475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provozní profil – kolize – koruna (větve) výrazně zasahující pod provozní profil chodníku (2,5 m), silnice (3 - 4,5 m) nebo provozních profilů dopravních prostředků (TRAM, BUS, železnice). Předpokládaná velikost provozního profilu by měla být přiměřená stanovišti. Např. v místech podélného parkování v intravilánu obvykle neparkují nákladní automobily, ale je třeba počítat i s dodávkami vyšších rozměrů.</w:t>
      </w:r>
    </w:p>
    <w:p w14:paraId="64D1FB3D" w14:textId="77777777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rozhledový trojúhelník – kolize – větve, které řidičům či chodcům (z jejich pohledu) evidentně zabraňují v náležitém rozhledu do křižovatky, nebo při vjezdu na pozemní komunikaci</w:t>
      </w:r>
    </w:p>
    <w:p w14:paraId="6065BB01" w14:textId="77777777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mobiliář – kolize – nežádoucí kontakt či konflikt s městským mobiliářem, např. odpadkové koše, lavičky, mobilní buňky apod.</w:t>
      </w:r>
    </w:p>
    <w:p w14:paraId="5F461006" w14:textId="3AA73D62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budovy a drobné stavby – kolize </w:t>
      </w:r>
      <w:r w:rsidR="0052477A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nežádoucí</w:t>
      </w:r>
      <w:r w:rsidR="0052477A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kontakt koruny či konflikt dílčích větví s fasádami, ploty, okny, stavebními prvky apod.</w:t>
      </w:r>
    </w:p>
    <w:p w14:paraId="48D1D110" w14:textId="77777777" w:rsidR="00AC1CE7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trvale nevyhovující provozní profil – případy, kdy kmen či kosterní větve zasahují do potřebného provozního profilu (nejčastěji průjezdní profil nad silnicí), který nelze zajistit řezem, aniž by došlo k trvalému poškození </w:t>
      </w:r>
      <w:r w:rsidR="00686F69" w:rsidRPr="00605C2D">
        <w:rPr>
          <w:rFonts w:ascii="Times New Roman" w:hAnsi="Times New Roman"/>
          <w:szCs w:val="20"/>
        </w:rPr>
        <w:t>dřeviny</w:t>
      </w:r>
      <w:r w:rsidRPr="00605C2D">
        <w:rPr>
          <w:rFonts w:ascii="Times New Roman" w:hAnsi="Times New Roman"/>
          <w:szCs w:val="20"/>
        </w:rPr>
        <w:t xml:space="preserve">. Typicky vykloněný kmen </w:t>
      </w:r>
      <w:r w:rsidR="00686F69" w:rsidRPr="00605C2D">
        <w:rPr>
          <w:rFonts w:ascii="Times New Roman" w:hAnsi="Times New Roman"/>
          <w:szCs w:val="20"/>
        </w:rPr>
        <w:t xml:space="preserve">stromu </w:t>
      </w:r>
      <w:r w:rsidRPr="00605C2D">
        <w:rPr>
          <w:rFonts w:ascii="Times New Roman" w:hAnsi="Times New Roman"/>
          <w:szCs w:val="20"/>
        </w:rPr>
        <w:t>zasahující nad silnici ve výšce pod 4 m, který je opakovaně poškozován mechanickým oděrem projíždějících či parkujících automobilů.</w:t>
      </w:r>
    </w:p>
    <w:p w14:paraId="59A98729" w14:textId="505ADCB4" w:rsidR="003653E9" w:rsidRPr="00605C2D" w:rsidRDefault="001372F0" w:rsidP="003600B2">
      <w:pPr>
        <w:pStyle w:val="Odstavecseseznamem"/>
        <w:numPr>
          <w:ilvl w:val="1"/>
          <w:numId w:val="1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kolize kořenů se stavebními a technickými prvky – viditelný nežádoucí ko</w:t>
      </w:r>
      <w:r w:rsidR="00686F69" w:rsidRPr="00605C2D">
        <w:rPr>
          <w:rFonts w:ascii="Times New Roman" w:hAnsi="Times New Roman"/>
          <w:szCs w:val="20"/>
        </w:rPr>
        <w:t xml:space="preserve">ntakt či konflikt. Např. kořeny </w:t>
      </w:r>
      <w:r w:rsidRPr="00605C2D">
        <w:rPr>
          <w:rFonts w:ascii="Times New Roman" w:hAnsi="Times New Roman"/>
          <w:szCs w:val="20"/>
        </w:rPr>
        <w:t>prorůstající pod zeď, která v důsledku nežádoucího růstu praská.</w:t>
      </w:r>
    </w:p>
    <w:p w14:paraId="57B30F6E" w14:textId="77777777" w:rsidR="004E0B99" w:rsidRPr="00605C2D" w:rsidRDefault="004E0B99" w:rsidP="005B2A90">
      <w:pPr>
        <w:ind w:left="360" w:firstLine="0"/>
        <w:rPr>
          <w:rFonts w:ascii="Times New Roman" w:hAnsi="Times New Roman"/>
          <w:szCs w:val="20"/>
        </w:rPr>
      </w:pPr>
    </w:p>
    <w:p w14:paraId="7104AB9E" w14:textId="77777777" w:rsidR="00396CBE" w:rsidRPr="00605C2D" w:rsidRDefault="00396CBE" w:rsidP="004513AE">
      <w:pPr>
        <w:ind w:left="360" w:firstLine="0"/>
        <w:rPr>
          <w:rFonts w:ascii="Times New Roman" w:hAnsi="Times New Roman"/>
          <w:szCs w:val="20"/>
          <w:u w:val="single"/>
        </w:rPr>
      </w:pPr>
    </w:p>
    <w:p w14:paraId="7B54181D" w14:textId="77777777" w:rsidR="00844185" w:rsidRPr="00605C2D" w:rsidRDefault="001F38BD" w:rsidP="00EA1425">
      <w:pPr>
        <w:pStyle w:val="podkapitola11"/>
        <w:rPr>
          <w:rFonts w:ascii="Times New Roman" w:hAnsi="Times New Roman" w:cs="Times New Roman"/>
        </w:rPr>
      </w:pPr>
      <w:bookmarkStart w:id="18" w:name="_Toc187925605"/>
      <w:r w:rsidRPr="00605C2D">
        <w:rPr>
          <w:rFonts w:ascii="Times New Roman" w:hAnsi="Times New Roman" w:cs="Times New Roman"/>
        </w:rPr>
        <w:t>SOLITÉRNÍ STROM</w:t>
      </w:r>
      <w:bookmarkEnd w:id="18"/>
    </w:p>
    <w:p w14:paraId="642E0379" w14:textId="04CD0B25" w:rsidR="009714E4" w:rsidRPr="00605C2D" w:rsidRDefault="00D76877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Karta solitérního stromu</w:t>
      </w:r>
      <w:r w:rsidR="00E51841" w:rsidRPr="00605C2D">
        <w:rPr>
          <w:rFonts w:ascii="Times New Roman" w:hAnsi="Times New Roman"/>
          <w:szCs w:val="20"/>
        </w:rPr>
        <w:t xml:space="preserve"> bude kromě </w:t>
      </w:r>
      <w:r w:rsidRPr="00605C2D">
        <w:rPr>
          <w:rFonts w:ascii="Times New Roman" w:hAnsi="Times New Roman"/>
          <w:szCs w:val="20"/>
        </w:rPr>
        <w:t xml:space="preserve">umístění a parametrů </w:t>
      </w:r>
      <w:r w:rsidR="00E51841" w:rsidRPr="00605C2D">
        <w:rPr>
          <w:rFonts w:ascii="Times New Roman" w:hAnsi="Times New Roman"/>
          <w:szCs w:val="20"/>
        </w:rPr>
        <w:t>udávaných u všech kategorií</w:t>
      </w:r>
      <w:r w:rsidR="00391AC6" w:rsidRPr="00605C2D">
        <w:rPr>
          <w:rFonts w:ascii="Times New Roman" w:hAnsi="Times New Roman"/>
          <w:szCs w:val="20"/>
        </w:rPr>
        <w:t xml:space="preserve"> </w:t>
      </w:r>
      <w:r w:rsidR="00781112" w:rsidRPr="00605C2D">
        <w:rPr>
          <w:rFonts w:ascii="Times New Roman" w:hAnsi="Times New Roman"/>
          <w:szCs w:val="20"/>
        </w:rPr>
        <w:t xml:space="preserve">prvků </w:t>
      </w:r>
      <w:r w:rsidR="00E51841" w:rsidRPr="00605C2D">
        <w:rPr>
          <w:rFonts w:ascii="Times New Roman" w:hAnsi="Times New Roman"/>
          <w:szCs w:val="20"/>
        </w:rPr>
        <w:t>obsahovat</w:t>
      </w:r>
      <w:r w:rsidR="009A620C" w:rsidRPr="00605C2D">
        <w:rPr>
          <w:rFonts w:ascii="Times New Roman" w:hAnsi="Times New Roman"/>
          <w:szCs w:val="20"/>
        </w:rPr>
        <w:t xml:space="preserve"> dílčí parametry</w:t>
      </w:r>
      <w:r w:rsidR="00E51841" w:rsidRPr="00605C2D">
        <w:rPr>
          <w:rFonts w:ascii="Times New Roman" w:hAnsi="Times New Roman"/>
          <w:szCs w:val="20"/>
        </w:rPr>
        <w:t>:</w:t>
      </w:r>
    </w:p>
    <w:p w14:paraId="5BA5336A" w14:textId="77777777" w:rsidR="00DF1AE1" w:rsidRPr="00605C2D" w:rsidRDefault="00DF1AE1" w:rsidP="005B2A90">
      <w:pPr>
        <w:ind w:left="360" w:firstLine="0"/>
        <w:rPr>
          <w:rFonts w:ascii="Times New Roman" w:hAnsi="Times New Roman"/>
          <w:szCs w:val="20"/>
        </w:rPr>
      </w:pPr>
    </w:p>
    <w:p w14:paraId="3A3C0F2F" w14:textId="77777777" w:rsidR="00511E76" w:rsidRPr="00605C2D" w:rsidRDefault="00511E76" w:rsidP="005B2A90">
      <w:pPr>
        <w:ind w:left="360" w:firstLine="0"/>
        <w:rPr>
          <w:rFonts w:ascii="Times New Roman" w:hAnsi="Times New Roman"/>
          <w:szCs w:val="20"/>
        </w:rPr>
      </w:pPr>
    </w:p>
    <w:p w14:paraId="54482B5F" w14:textId="77777777" w:rsidR="007E2073" w:rsidRPr="00605C2D" w:rsidRDefault="007E2073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</w:p>
    <w:p w14:paraId="6FB4C35C" w14:textId="77777777" w:rsidR="007763D7" w:rsidRPr="00605C2D" w:rsidRDefault="00532B62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Typ je specifická položka </w:t>
      </w:r>
      <w:r w:rsidR="009A620C" w:rsidRPr="00605C2D">
        <w:rPr>
          <w:rFonts w:ascii="Times New Roman" w:hAnsi="Times New Roman"/>
          <w:szCs w:val="20"/>
        </w:rPr>
        <w:t>PZ</w:t>
      </w:r>
      <w:r w:rsidR="007763D7" w:rsidRPr="00605C2D">
        <w:rPr>
          <w:rFonts w:ascii="Times New Roman" w:hAnsi="Times New Roman"/>
          <w:szCs w:val="20"/>
        </w:rPr>
        <w:t>, kterou se výběrem z číselníku uvádí pouze, zda se jedná o strom:</w:t>
      </w:r>
    </w:p>
    <w:p w14:paraId="04B79730" w14:textId="77777777" w:rsidR="007763D7" w:rsidRPr="00605C2D" w:rsidRDefault="007763D7" w:rsidP="00B83CF2">
      <w:pPr>
        <w:pStyle w:val="Odstavecseseznamem"/>
        <w:numPr>
          <w:ilvl w:val="0"/>
          <w:numId w:val="1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Listnatý – vytvářející opadavý i stálezelený</w:t>
      </w:r>
    </w:p>
    <w:p w14:paraId="122FBC2C" w14:textId="77777777" w:rsidR="007763D7" w:rsidRPr="00605C2D" w:rsidRDefault="007763D7" w:rsidP="00B83CF2">
      <w:pPr>
        <w:pStyle w:val="Odstavecseseznamem"/>
        <w:numPr>
          <w:ilvl w:val="0"/>
          <w:numId w:val="1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Jehličnatý – vytvářející jehlice</w:t>
      </w:r>
    </w:p>
    <w:p w14:paraId="4C528C25" w14:textId="77777777" w:rsidR="007763D7" w:rsidRPr="00605C2D" w:rsidRDefault="007763D7" w:rsidP="00B83CF2">
      <w:pPr>
        <w:pStyle w:val="Odstavecseseznamem"/>
        <w:numPr>
          <w:ilvl w:val="0"/>
          <w:numId w:val="1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Ovocný – stromy rodů a druhů, které se obvykle pěstují primárně za účelem plodnosti. Nejedná se o jejich okrasné formy, nebo netradiční druhy ovoce jako např. jeřabiny. Nejčastěji se jedná o plodonosné jedlé druhy a odrůdy jabloní, višní, hrušní, třešní, ořešáků, slivoní, broskvoní, meru</w:t>
      </w:r>
      <w:r w:rsidR="00DB12E2" w:rsidRPr="00605C2D">
        <w:rPr>
          <w:rFonts w:ascii="Times New Roman" w:hAnsi="Times New Roman"/>
          <w:szCs w:val="20"/>
        </w:rPr>
        <w:t>ně</w:t>
      </w:r>
      <w:r w:rsidRPr="00605C2D">
        <w:rPr>
          <w:rFonts w:ascii="Times New Roman" w:hAnsi="Times New Roman"/>
          <w:szCs w:val="20"/>
        </w:rPr>
        <w:t>k a dalších, které tvoří velké plody, a které se za tímto účelem pěstují specifickými způsoby.</w:t>
      </w:r>
    </w:p>
    <w:p w14:paraId="00012109" w14:textId="77777777" w:rsidR="009A620C" w:rsidRPr="00605C2D" w:rsidRDefault="009A620C" w:rsidP="005B2A90">
      <w:pPr>
        <w:ind w:left="360" w:firstLine="0"/>
        <w:rPr>
          <w:rFonts w:ascii="Times New Roman" w:hAnsi="Times New Roman"/>
          <w:szCs w:val="20"/>
        </w:rPr>
      </w:pPr>
    </w:p>
    <w:p w14:paraId="465D1249" w14:textId="77777777" w:rsidR="00DB3536" w:rsidRPr="00605C2D" w:rsidRDefault="00CC7878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Věk (fyziologické stáří)</w:t>
      </w:r>
    </w:p>
    <w:p w14:paraId="7B936750" w14:textId="7F56F461" w:rsidR="003B0F7D" w:rsidRPr="00605C2D" w:rsidRDefault="00CC7878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Věk neboli f</w:t>
      </w:r>
      <w:r w:rsidR="00DB3536" w:rsidRPr="00605C2D">
        <w:rPr>
          <w:rFonts w:ascii="Times New Roman" w:hAnsi="Times New Roman"/>
          <w:szCs w:val="20"/>
        </w:rPr>
        <w:t>yziologické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stáří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charakterizuje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strom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z</w:t>
      </w:r>
      <w:r w:rsidR="007E2073" w:rsidRPr="00605C2D">
        <w:rPr>
          <w:rFonts w:ascii="Times New Roman" w:hAnsi="Times New Roman"/>
          <w:szCs w:val="20"/>
        </w:rPr>
        <w:t> </w:t>
      </w:r>
      <w:r w:rsidR="00DB3536" w:rsidRPr="00605C2D">
        <w:rPr>
          <w:rFonts w:ascii="Times New Roman" w:hAnsi="Times New Roman"/>
          <w:szCs w:val="20"/>
        </w:rPr>
        <w:t>hlediska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jeho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vývojové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ontogenetické</w:t>
      </w:r>
      <w:r w:rsidR="007E2073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fáze. Zaznamenává se dle číselníku v</w:t>
      </w:r>
      <w:r w:rsidR="00B83CF2" w:rsidRPr="00605C2D">
        <w:rPr>
          <w:rFonts w:ascii="Times New Roman" w:hAnsi="Times New Roman"/>
          <w:szCs w:val="20"/>
        </w:rPr>
        <w:t xml:space="preserve"> šesti</w:t>
      </w:r>
      <w:r w:rsidR="00DB3536" w:rsidRPr="00605C2D">
        <w:rPr>
          <w:rFonts w:ascii="Times New Roman" w:hAnsi="Times New Roman"/>
          <w:szCs w:val="20"/>
        </w:rPr>
        <w:t xml:space="preserve"> základních stupních (ve stupnici hodnocení 1-</w:t>
      </w:r>
      <w:r w:rsidR="00B83CF2" w:rsidRPr="00605C2D">
        <w:rPr>
          <w:rFonts w:ascii="Times New Roman" w:hAnsi="Times New Roman"/>
          <w:szCs w:val="20"/>
        </w:rPr>
        <w:t>6</w:t>
      </w:r>
      <w:r w:rsidR="00AD214D" w:rsidRPr="00605C2D">
        <w:rPr>
          <w:rFonts w:ascii="Times New Roman" w:hAnsi="Times New Roman"/>
          <w:szCs w:val="20"/>
        </w:rPr>
        <w:t xml:space="preserve"> vč. souše</w:t>
      </w:r>
      <w:r w:rsidR="00DB3536" w:rsidRPr="00605C2D">
        <w:rPr>
          <w:rFonts w:ascii="Times New Roman" w:hAnsi="Times New Roman"/>
          <w:szCs w:val="20"/>
        </w:rPr>
        <w:t xml:space="preserve">), v souladu se </w:t>
      </w:r>
      <w:r w:rsidR="00DB12E2" w:rsidRPr="00605C2D">
        <w:rPr>
          <w:rFonts w:ascii="Times New Roman" w:hAnsi="Times New Roman"/>
          <w:szCs w:val="20"/>
        </w:rPr>
        <w:t>S</w:t>
      </w:r>
      <w:r w:rsidR="00DB3536" w:rsidRPr="00605C2D">
        <w:rPr>
          <w:rFonts w:ascii="Times New Roman" w:hAnsi="Times New Roman"/>
          <w:szCs w:val="20"/>
        </w:rPr>
        <w:t xml:space="preserve">tandardem </w:t>
      </w:r>
      <w:r w:rsidR="00DB12E2" w:rsidRPr="00605C2D">
        <w:rPr>
          <w:rFonts w:ascii="Times New Roman" w:hAnsi="Times New Roman"/>
          <w:szCs w:val="20"/>
        </w:rPr>
        <w:t xml:space="preserve">péče o přírodu a krajinu </w:t>
      </w:r>
      <w:r w:rsidR="00DB3536" w:rsidRPr="00605C2D">
        <w:rPr>
          <w:rFonts w:ascii="Times New Roman" w:hAnsi="Times New Roman"/>
          <w:szCs w:val="20"/>
        </w:rPr>
        <w:t>SPPK A01</w:t>
      </w:r>
      <w:r w:rsidR="00602722" w:rsidRPr="00605C2D">
        <w:rPr>
          <w:rFonts w:ascii="Times New Roman" w:hAnsi="Times New Roman"/>
          <w:szCs w:val="20"/>
        </w:rPr>
        <w:t> </w:t>
      </w:r>
      <w:r w:rsidR="00DB3536" w:rsidRPr="00605C2D">
        <w:rPr>
          <w:rFonts w:ascii="Times New Roman" w:hAnsi="Times New Roman"/>
          <w:szCs w:val="20"/>
        </w:rPr>
        <w:t>001</w:t>
      </w:r>
      <w:r w:rsidR="00602722" w:rsidRPr="00605C2D">
        <w:rPr>
          <w:rFonts w:ascii="Times New Roman" w:hAnsi="Times New Roman"/>
          <w:szCs w:val="20"/>
        </w:rPr>
        <w:t>:2018</w:t>
      </w:r>
      <w:r w:rsidR="00DB3536" w:rsidRPr="00605C2D">
        <w:rPr>
          <w:rFonts w:ascii="Times New Roman" w:hAnsi="Times New Roman"/>
          <w:szCs w:val="20"/>
        </w:rPr>
        <w:t xml:space="preserve"> Hodnocení stavu stromů. </w:t>
      </w:r>
    </w:p>
    <w:p w14:paraId="60EF6C3C" w14:textId="54B98335" w:rsidR="00DB3536" w:rsidRPr="00605C2D" w:rsidRDefault="00672453" w:rsidP="00B83CF2">
      <w:pPr>
        <w:pStyle w:val="Odstavecseseznamem"/>
        <w:numPr>
          <w:ilvl w:val="0"/>
          <w:numId w:val="1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</w:t>
      </w:r>
      <w:r w:rsidR="00DB3536" w:rsidRPr="00605C2D">
        <w:rPr>
          <w:rFonts w:ascii="Times New Roman" w:hAnsi="Times New Roman"/>
          <w:szCs w:val="20"/>
        </w:rPr>
        <w:t xml:space="preserve">ýsadba </w:t>
      </w:r>
      <w:r w:rsidR="004D6A7E" w:rsidRPr="00605C2D">
        <w:rPr>
          <w:rFonts w:ascii="Times New Roman" w:hAnsi="Times New Roman"/>
          <w:szCs w:val="20"/>
        </w:rPr>
        <w:t>–</w:t>
      </w:r>
      <w:r w:rsidR="00DB3536" w:rsidRPr="00605C2D">
        <w:rPr>
          <w:rFonts w:ascii="Times New Roman" w:hAnsi="Times New Roman"/>
          <w:szCs w:val="20"/>
        </w:rPr>
        <w:t xml:space="preserve"> mladý</w:t>
      </w:r>
      <w:r w:rsidR="004D6A7E" w:rsidRPr="00605C2D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strom ve fázi ujímání – typicky výsadba dosud s funkčním kotvením, s nestabilizovaným kořenovým systémem, často závislá na umělé zálivce, s malými ročními přírůstky na novém stanovišti. Většinou v horizontu do 3-5</w:t>
      </w:r>
      <w:r w:rsidR="00D84366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>let.</w:t>
      </w:r>
    </w:p>
    <w:p w14:paraId="5C182385" w14:textId="6BEB702D" w:rsidR="00DB3536" w:rsidRPr="00605C2D" w:rsidRDefault="00672453" w:rsidP="00B83CF2">
      <w:pPr>
        <w:pStyle w:val="Odstavecseseznamem"/>
        <w:numPr>
          <w:ilvl w:val="0"/>
          <w:numId w:val="1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</w:t>
      </w:r>
      <w:r w:rsidR="00DB3536" w:rsidRPr="00605C2D">
        <w:rPr>
          <w:rFonts w:ascii="Times New Roman" w:hAnsi="Times New Roman"/>
          <w:szCs w:val="20"/>
        </w:rPr>
        <w:t xml:space="preserve">tabilizovaná výsadba </w:t>
      </w:r>
      <w:r w:rsidR="00D84366">
        <w:rPr>
          <w:rFonts w:ascii="Times New Roman" w:hAnsi="Times New Roman"/>
          <w:szCs w:val="20"/>
        </w:rPr>
        <w:t>–</w:t>
      </w:r>
      <w:r w:rsidR="00DB3536" w:rsidRPr="00605C2D">
        <w:rPr>
          <w:rFonts w:ascii="Times New Roman" w:hAnsi="Times New Roman"/>
          <w:szCs w:val="20"/>
        </w:rPr>
        <w:t xml:space="preserve"> aklimatizovaný</w:t>
      </w:r>
      <w:r w:rsidR="00D84366">
        <w:rPr>
          <w:rFonts w:ascii="Times New Roman" w:hAnsi="Times New Roman"/>
          <w:szCs w:val="20"/>
        </w:rPr>
        <w:t xml:space="preserve"> </w:t>
      </w:r>
      <w:r w:rsidR="00DB3536" w:rsidRPr="00605C2D">
        <w:rPr>
          <w:rFonts w:ascii="Times New Roman" w:hAnsi="Times New Roman"/>
          <w:szCs w:val="20"/>
        </w:rPr>
        <w:t xml:space="preserve">mladý strom po výsadbě, který již není závislý na umělé zálivce, </w:t>
      </w:r>
      <w:r w:rsidR="004466F9" w:rsidRPr="00605C2D">
        <w:rPr>
          <w:rFonts w:ascii="Times New Roman" w:hAnsi="Times New Roman"/>
          <w:szCs w:val="20"/>
        </w:rPr>
        <w:t>se stabilním kořenovým systémem nezávislým na kotvení, s pravidelnými ročními přírůstky odpovídající dynamice růstu pro daný taxon v této fázi vývoje</w:t>
      </w:r>
      <w:r w:rsidR="00D84366">
        <w:rPr>
          <w:rFonts w:ascii="Times New Roman" w:hAnsi="Times New Roman"/>
          <w:szCs w:val="20"/>
        </w:rPr>
        <w:t>,</w:t>
      </w:r>
      <w:r w:rsidR="004466F9" w:rsidRPr="00605C2D">
        <w:rPr>
          <w:rFonts w:ascii="Times New Roman" w:hAnsi="Times New Roman"/>
          <w:szCs w:val="20"/>
        </w:rPr>
        <w:t xml:space="preserve"> </w:t>
      </w:r>
      <w:r w:rsidR="00620C1C" w:rsidRPr="00605C2D">
        <w:rPr>
          <w:rFonts w:ascii="Times New Roman" w:hAnsi="Times New Roman"/>
          <w:szCs w:val="20"/>
        </w:rPr>
        <w:t xml:space="preserve">a to i </w:t>
      </w:r>
      <w:r w:rsidR="004466F9" w:rsidRPr="00605C2D">
        <w:rPr>
          <w:rFonts w:ascii="Times New Roman" w:hAnsi="Times New Roman"/>
          <w:szCs w:val="20"/>
        </w:rPr>
        <w:t>s ohledem na stanoviště.</w:t>
      </w:r>
    </w:p>
    <w:p w14:paraId="25178A79" w14:textId="597FEF8F" w:rsidR="00DB3536" w:rsidRPr="00605C2D" w:rsidRDefault="00672453" w:rsidP="00B83CF2">
      <w:pPr>
        <w:pStyle w:val="Odstavecseseznamem"/>
        <w:numPr>
          <w:ilvl w:val="0"/>
          <w:numId w:val="1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D</w:t>
      </w:r>
      <w:r w:rsidR="00DB3536" w:rsidRPr="00605C2D">
        <w:rPr>
          <w:rFonts w:ascii="Times New Roman" w:hAnsi="Times New Roman"/>
          <w:szCs w:val="20"/>
        </w:rPr>
        <w:t>ospívající</w:t>
      </w:r>
      <w:r w:rsidR="004A409E" w:rsidRPr="00605C2D">
        <w:rPr>
          <w:rFonts w:ascii="Times New Roman" w:hAnsi="Times New Roman"/>
          <w:szCs w:val="20"/>
        </w:rPr>
        <w:t xml:space="preserve"> solitér </w:t>
      </w:r>
      <w:r w:rsidR="004466F9" w:rsidRPr="00605C2D">
        <w:rPr>
          <w:rFonts w:ascii="Times New Roman" w:hAnsi="Times New Roman"/>
          <w:szCs w:val="20"/>
        </w:rPr>
        <w:t xml:space="preserve">– strom, který ještě nedosáhl plné výšky ani šířky koruny charakteristické pro daný taxon, stále </w:t>
      </w:r>
      <w:r w:rsidR="00620C1C" w:rsidRPr="00605C2D">
        <w:rPr>
          <w:rFonts w:ascii="Times New Roman" w:hAnsi="Times New Roman"/>
          <w:szCs w:val="20"/>
        </w:rPr>
        <w:t xml:space="preserve">převládá výškový </w:t>
      </w:r>
      <w:r w:rsidR="004466F9" w:rsidRPr="00605C2D">
        <w:rPr>
          <w:rFonts w:ascii="Times New Roman" w:hAnsi="Times New Roman"/>
          <w:szCs w:val="20"/>
        </w:rPr>
        <w:t>růst, avšak již plní svou funkci</w:t>
      </w:r>
      <w:r w:rsidR="00620C1C" w:rsidRPr="00605C2D">
        <w:rPr>
          <w:rFonts w:ascii="Times New Roman" w:hAnsi="Times New Roman"/>
          <w:szCs w:val="20"/>
        </w:rPr>
        <w:t>, má již charakteristický vzhled a</w:t>
      </w:r>
      <w:r w:rsidR="004466F9" w:rsidRPr="00605C2D">
        <w:rPr>
          <w:rFonts w:ascii="Times New Roman" w:hAnsi="Times New Roman"/>
          <w:szCs w:val="20"/>
        </w:rPr>
        <w:t xml:space="preserve"> často již plodí</w:t>
      </w:r>
      <w:r w:rsidR="00620C1C" w:rsidRPr="00605C2D">
        <w:rPr>
          <w:rFonts w:ascii="Times New Roman" w:hAnsi="Times New Roman"/>
          <w:szCs w:val="20"/>
        </w:rPr>
        <w:t>.</w:t>
      </w:r>
    </w:p>
    <w:p w14:paraId="1327FFAE" w14:textId="1919B185" w:rsidR="00DB3536" w:rsidRPr="00605C2D" w:rsidRDefault="00672453" w:rsidP="00B83CF2">
      <w:pPr>
        <w:pStyle w:val="Odstavecseseznamem"/>
        <w:numPr>
          <w:ilvl w:val="0"/>
          <w:numId w:val="1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</w:t>
      </w:r>
      <w:r w:rsidR="00DB3536" w:rsidRPr="00605C2D">
        <w:rPr>
          <w:rFonts w:ascii="Times New Roman" w:hAnsi="Times New Roman"/>
          <w:szCs w:val="20"/>
        </w:rPr>
        <w:t xml:space="preserve">ospělý </w:t>
      </w:r>
      <w:r w:rsidR="004A409E" w:rsidRPr="00605C2D">
        <w:rPr>
          <w:rFonts w:ascii="Times New Roman" w:hAnsi="Times New Roman"/>
          <w:szCs w:val="20"/>
        </w:rPr>
        <w:t xml:space="preserve">solitér </w:t>
      </w:r>
      <w:r w:rsidR="004466F9" w:rsidRPr="00605C2D">
        <w:rPr>
          <w:rFonts w:ascii="Times New Roman" w:hAnsi="Times New Roman"/>
          <w:szCs w:val="20"/>
        </w:rPr>
        <w:t>–</w:t>
      </w:r>
      <w:r w:rsidR="00620C1C" w:rsidRPr="00605C2D">
        <w:rPr>
          <w:rFonts w:ascii="Times New Roman" w:hAnsi="Times New Roman"/>
          <w:szCs w:val="20"/>
        </w:rPr>
        <w:t xml:space="preserve"> strom s většinově ukončenou fází výškového přírůstu. Délkový přírůst dále probíhá, ale již nemá charakter dynamické změny výšky jedince, ale spíše zvětšování objemu koruny</w:t>
      </w:r>
    </w:p>
    <w:p w14:paraId="008860C6" w14:textId="7CAE0D4F" w:rsidR="00DB3536" w:rsidRPr="00605C2D" w:rsidRDefault="00672453" w:rsidP="00B83CF2">
      <w:pPr>
        <w:pStyle w:val="Odstavecseseznamem"/>
        <w:numPr>
          <w:ilvl w:val="0"/>
          <w:numId w:val="1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</w:t>
      </w:r>
      <w:r w:rsidR="00DB3536" w:rsidRPr="00605C2D">
        <w:rPr>
          <w:rFonts w:ascii="Times New Roman" w:hAnsi="Times New Roman"/>
          <w:szCs w:val="20"/>
        </w:rPr>
        <w:t xml:space="preserve">ožívající </w:t>
      </w:r>
      <w:r w:rsidR="004A409E" w:rsidRPr="00605C2D">
        <w:rPr>
          <w:rFonts w:ascii="Times New Roman" w:hAnsi="Times New Roman"/>
          <w:szCs w:val="20"/>
        </w:rPr>
        <w:t xml:space="preserve">solitér </w:t>
      </w:r>
      <w:r w:rsidR="00D84366">
        <w:rPr>
          <w:rFonts w:ascii="Times New Roman" w:hAnsi="Times New Roman"/>
          <w:szCs w:val="20"/>
        </w:rPr>
        <w:t>–</w:t>
      </w:r>
      <w:r w:rsidR="00620C1C" w:rsidRPr="00605C2D">
        <w:rPr>
          <w:rFonts w:ascii="Times New Roman" w:hAnsi="Times New Roman"/>
          <w:szCs w:val="20"/>
        </w:rPr>
        <w:t xml:space="preserve"> </w:t>
      </w:r>
      <w:r w:rsidR="00B83CF2" w:rsidRPr="00605C2D">
        <w:rPr>
          <w:rFonts w:ascii="Times New Roman" w:hAnsi="Times New Roman"/>
          <w:szCs w:val="20"/>
        </w:rPr>
        <w:t>s</w:t>
      </w:r>
      <w:r w:rsidR="00620C1C" w:rsidRPr="00605C2D">
        <w:rPr>
          <w:rFonts w:ascii="Times New Roman" w:hAnsi="Times New Roman"/>
          <w:szCs w:val="20"/>
        </w:rPr>
        <w:t>trom</w:t>
      </w:r>
      <w:r w:rsidR="00D84366">
        <w:rPr>
          <w:rFonts w:ascii="Times New Roman" w:hAnsi="Times New Roman"/>
          <w:szCs w:val="20"/>
        </w:rPr>
        <w:t xml:space="preserve"> </w:t>
      </w:r>
      <w:r w:rsidR="00620C1C" w:rsidRPr="00605C2D">
        <w:rPr>
          <w:rFonts w:ascii="Times New Roman" w:hAnsi="Times New Roman"/>
          <w:szCs w:val="20"/>
        </w:rPr>
        <w:t>vykazující známky senescence (stárnutí)</w:t>
      </w:r>
      <w:r w:rsidR="00063AE8" w:rsidRPr="00605C2D">
        <w:rPr>
          <w:rFonts w:ascii="Times New Roman" w:hAnsi="Times New Roman"/>
          <w:szCs w:val="20"/>
        </w:rPr>
        <w:t xml:space="preserve"> jako </w:t>
      </w:r>
      <w:r w:rsidR="00620C1C" w:rsidRPr="00605C2D">
        <w:rPr>
          <w:rFonts w:ascii="Times New Roman" w:hAnsi="Times New Roman"/>
          <w:szCs w:val="20"/>
        </w:rPr>
        <w:t>obvodové</w:t>
      </w:r>
      <w:r w:rsidR="00063AE8" w:rsidRPr="00605C2D">
        <w:rPr>
          <w:rFonts w:ascii="Times New Roman" w:hAnsi="Times New Roman"/>
          <w:szCs w:val="20"/>
        </w:rPr>
        <w:t xml:space="preserve"> či lokální </w:t>
      </w:r>
      <w:r w:rsidR="00620C1C" w:rsidRPr="00605C2D">
        <w:rPr>
          <w:rFonts w:ascii="Times New Roman" w:hAnsi="Times New Roman"/>
          <w:szCs w:val="20"/>
        </w:rPr>
        <w:t xml:space="preserve">odumírání koruny </w:t>
      </w:r>
      <w:r w:rsidR="00063AE8" w:rsidRPr="00605C2D">
        <w:rPr>
          <w:rFonts w:ascii="Times New Roman" w:hAnsi="Times New Roman"/>
          <w:szCs w:val="20"/>
        </w:rPr>
        <w:t xml:space="preserve">(někdy </w:t>
      </w:r>
      <w:r w:rsidR="00620C1C" w:rsidRPr="00605C2D">
        <w:rPr>
          <w:rFonts w:ascii="Times New Roman" w:hAnsi="Times New Roman"/>
          <w:szCs w:val="20"/>
        </w:rPr>
        <w:t>s nahrazováním asimilačního</w:t>
      </w:r>
      <w:r w:rsidR="004A409E" w:rsidRPr="00605C2D">
        <w:rPr>
          <w:rFonts w:ascii="Times New Roman" w:hAnsi="Times New Roman"/>
          <w:szCs w:val="20"/>
        </w:rPr>
        <w:t xml:space="preserve"> </w:t>
      </w:r>
      <w:r w:rsidR="00620C1C" w:rsidRPr="00605C2D">
        <w:rPr>
          <w:rFonts w:ascii="Times New Roman" w:hAnsi="Times New Roman"/>
          <w:szCs w:val="20"/>
        </w:rPr>
        <w:t>aparátu</w:t>
      </w:r>
      <w:r w:rsidR="004A409E" w:rsidRPr="00605C2D">
        <w:rPr>
          <w:rFonts w:ascii="Times New Roman" w:hAnsi="Times New Roman"/>
          <w:szCs w:val="20"/>
        </w:rPr>
        <w:t xml:space="preserve"> </w:t>
      </w:r>
      <w:r w:rsidR="00620C1C" w:rsidRPr="00605C2D">
        <w:rPr>
          <w:rFonts w:ascii="Times New Roman" w:hAnsi="Times New Roman"/>
          <w:szCs w:val="20"/>
        </w:rPr>
        <w:t>vývojem sekundárního obrostu níže v</w:t>
      </w:r>
      <w:r w:rsidR="00063AE8" w:rsidRPr="00605C2D">
        <w:rPr>
          <w:rFonts w:ascii="Times New Roman" w:hAnsi="Times New Roman"/>
          <w:szCs w:val="20"/>
        </w:rPr>
        <w:t> </w:t>
      </w:r>
      <w:r w:rsidR="00620C1C" w:rsidRPr="00605C2D">
        <w:rPr>
          <w:rFonts w:ascii="Times New Roman" w:hAnsi="Times New Roman"/>
          <w:szCs w:val="20"/>
        </w:rPr>
        <w:t>koruně</w:t>
      </w:r>
      <w:r w:rsidR="00063AE8" w:rsidRPr="00605C2D">
        <w:rPr>
          <w:rFonts w:ascii="Times New Roman" w:hAnsi="Times New Roman"/>
          <w:szCs w:val="20"/>
        </w:rPr>
        <w:t>)</w:t>
      </w:r>
      <w:r w:rsidR="00620C1C" w:rsidRPr="00605C2D">
        <w:rPr>
          <w:rFonts w:ascii="Times New Roman" w:hAnsi="Times New Roman"/>
          <w:szCs w:val="20"/>
        </w:rPr>
        <w:t>,</w:t>
      </w:r>
      <w:r w:rsidR="00063AE8" w:rsidRPr="00605C2D">
        <w:rPr>
          <w:rFonts w:ascii="Times New Roman" w:hAnsi="Times New Roman"/>
          <w:szCs w:val="20"/>
        </w:rPr>
        <w:t xml:space="preserve"> s velkým </w:t>
      </w:r>
      <w:r w:rsidR="00620C1C" w:rsidRPr="00605C2D">
        <w:rPr>
          <w:rFonts w:ascii="Times New Roman" w:hAnsi="Times New Roman"/>
          <w:szCs w:val="20"/>
        </w:rPr>
        <w:t>podíl</w:t>
      </w:r>
      <w:r w:rsidR="00063AE8" w:rsidRPr="00605C2D">
        <w:rPr>
          <w:rFonts w:ascii="Times New Roman" w:hAnsi="Times New Roman"/>
          <w:szCs w:val="20"/>
        </w:rPr>
        <w:t>em</w:t>
      </w:r>
      <w:r w:rsidR="00620C1C" w:rsidRPr="00605C2D">
        <w:rPr>
          <w:rFonts w:ascii="Times New Roman" w:hAnsi="Times New Roman"/>
          <w:szCs w:val="20"/>
        </w:rPr>
        <w:t xml:space="preserve"> odumřelého dřeva v koruně,</w:t>
      </w:r>
      <w:r w:rsidR="00063AE8" w:rsidRPr="00605C2D">
        <w:rPr>
          <w:rFonts w:ascii="Times New Roman" w:hAnsi="Times New Roman"/>
          <w:szCs w:val="20"/>
        </w:rPr>
        <w:t xml:space="preserve"> minimální roční přírůstky, zjevný projev výrazně snížené vitality, odumírání koruny či mrtvý strom</w:t>
      </w:r>
    </w:p>
    <w:p w14:paraId="0AF54601" w14:textId="117EAAFD" w:rsidR="00B512F8" w:rsidRPr="00605C2D" w:rsidRDefault="00672453" w:rsidP="00B83CF2">
      <w:pPr>
        <w:pStyle w:val="Odstavecseseznamem"/>
        <w:numPr>
          <w:ilvl w:val="0"/>
          <w:numId w:val="1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</w:t>
      </w:r>
      <w:r w:rsidR="00B512F8" w:rsidRPr="00605C2D">
        <w:rPr>
          <w:rFonts w:ascii="Times New Roman" w:hAnsi="Times New Roman"/>
          <w:szCs w:val="20"/>
        </w:rPr>
        <w:t xml:space="preserve">ouše – </w:t>
      </w:r>
      <w:r w:rsidR="002B1F73" w:rsidRPr="00605C2D">
        <w:rPr>
          <w:rFonts w:ascii="Times New Roman" w:hAnsi="Times New Roman"/>
          <w:szCs w:val="20"/>
        </w:rPr>
        <w:t>suchý jedinec nevykazující životaschopnost</w:t>
      </w:r>
      <w:r w:rsidR="00B512F8" w:rsidRPr="00605C2D">
        <w:rPr>
          <w:rFonts w:ascii="Times New Roman" w:hAnsi="Times New Roman"/>
          <w:szCs w:val="20"/>
        </w:rPr>
        <w:t xml:space="preserve"> </w:t>
      </w:r>
    </w:p>
    <w:p w14:paraId="7E8B3F12" w14:textId="77777777" w:rsidR="004A409E" w:rsidRPr="00605C2D" w:rsidRDefault="004A409E" w:rsidP="005B2A90">
      <w:pPr>
        <w:ind w:left="360" w:firstLine="0"/>
        <w:rPr>
          <w:rFonts w:ascii="Times New Roman" w:hAnsi="Times New Roman"/>
          <w:szCs w:val="20"/>
          <w:highlight w:val="yellow"/>
        </w:rPr>
      </w:pPr>
    </w:p>
    <w:p w14:paraId="3EFF8F69" w14:textId="77777777" w:rsidR="00AF49D3" w:rsidRPr="00605C2D" w:rsidRDefault="004A409E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Taxon – identifikace stromu</w:t>
      </w:r>
    </w:p>
    <w:p w14:paraId="0696C11A" w14:textId="5A522725" w:rsidR="00F57344" w:rsidRPr="00605C2D" w:rsidRDefault="00156151" w:rsidP="00C53A6C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Určení rodu a druhu stromu, jak vědeckým, tak českým názvem. Výběr z</w:t>
      </w:r>
      <w:r w:rsidR="003C1D64" w:rsidRPr="00605C2D">
        <w:rPr>
          <w:rFonts w:ascii="Times New Roman" w:hAnsi="Times New Roman"/>
          <w:szCs w:val="20"/>
        </w:rPr>
        <w:t> </w:t>
      </w:r>
      <w:r w:rsidRPr="00605C2D">
        <w:rPr>
          <w:rFonts w:ascii="Times New Roman" w:hAnsi="Times New Roman"/>
          <w:szCs w:val="20"/>
        </w:rPr>
        <w:t>číselníku</w:t>
      </w:r>
      <w:r w:rsidR="003C1D64" w:rsidRPr="00605C2D">
        <w:rPr>
          <w:rFonts w:ascii="Times New Roman" w:hAnsi="Times New Roman"/>
          <w:szCs w:val="20"/>
        </w:rPr>
        <w:t>,</w:t>
      </w:r>
      <w:r w:rsidRPr="00605C2D">
        <w:rPr>
          <w:rFonts w:ascii="Times New Roman" w:hAnsi="Times New Roman"/>
          <w:szCs w:val="20"/>
        </w:rPr>
        <w:t xml:space="preserve"> nebo ruční zapsání</w:t>
      </w:r>
      <w:r w:rsidR="003C1D64" w:rsidRPr="00605C2D">
        <w:rPr>
          <w:rFonts w:ascii="Times New Roman" w:hAnsi="Times New Roman"/>
          <w:szCs w:val="20"/>
        </w:rPr>
        <w:t>, pokud daný taxon v číselníku chybí</w:t>
      </w:r>
      <w:r w:rsidRPr="00605C2D">
        <w:rPr>
          <w:rFonts w:ascii="Times New Roman" w:hAnsi="Times New Roman"/>
          <w:szCs w:val="20"/>
        </w:rPr>
        <w:t>.</w:t>
      </w:r>
      <w:r w:rsidR="003C1D64" w:rsidRPr="00605C2D">
        <w:rPr>
          <w:rFonts w:ascii="Times New Roman" w:hAnsi="Times New Roman"/>
          <w:szCs w:val="20"/>
        </w:rPr>
        <w:t xml:space="preserve"> Při identifikac</w:t>
      </w:r>
      <w:r w:rsidR="00734685" w:rsidRPr="00605C2D">
        <w:rPr>
          <w:rFonts w:ascii="Times New Roman" w:hAnsi="Times New Roman"/>
          <w:szCs w:val="20"/>
        </w:rPr>
        <w:t>i</w:t>
      </w:r>
      <w:r w:rsidR="003C1D64" w:rsidRPr="00605C2D">
        <w:rPr>
          <w:rFonts w:ascii="Times New Roman" w:hAnsi="Times New Roman"/>
          <w:szCs w:val="20"/>
        </w:rPr>
        <w:t xml:space="preserve"> taxonů v bezlistém stavu, u kterých není možné spolehlivě uvést druh, je možné uvést pouze rodový název (v číselníku lze většinou vybrat</w:t>
      </w:r>
      <w:r w:rsidR="00734685" w:rsidRPr="00605C2D">
        <w:rPr>
          <w:rFonts w:ascii="Times New Roman" w:hAnsi="Times New Roman"/>
          <w:szCs w:val="20"/>
        </w:rPr>
        <w:t xml:space="preserve"> variantu </w:t>
      </w:r>
      <w:r w:rsidR="003C1D64" w:rsidRPr="00605C2D">
        <w:rPr>
          <w:rFonts w:ascii="Times New Roman" w:hAnsi="Times New Roman"/>
          <w:szCs w:val="20"/>
        </w:rPr>
        <w:t>„</w:t>
      </w:r>
      <w:r w:rsidR="00CE1470" w:rsidRPr="00605C2D">
        <w:rPr>
          <w:rFonts w:ascii="Times New Roman" w:hAnsi="Times New Roman"/>
          <w:szCs w:val="20"/>
        </w:rPr>
        <w:t xml:space="preserve">Rod </w:t>
      </w:r>
      <w:proofErr w:type="spellStart"/>
      <w:r w:rsidR="00CE1470" w:rsidRPr="00605C2D">
        <w:rPr>
          <w:rFonts w:ascii="Times New Roman" w:hAnsi="Times New Roman"/>
          <w:szCs w:val="20"/>
        </w:rPr>
        <w:t>sp</w:t>
      </w:r>
      <w:proofErr w:type="spellEnd"/>
      <w:r w:rsidR="00CE1470" w:rsidRPr="00605C2D">
        <w:rPr>
          <w:rFonts w:ascii="Times New Roman" w:hAnsi="Times New Roman"/>
          <w:szCs w:val="20"/>
        </w:rPr>
        <w:t xml:space="preserve">. - </w:t>
      </w:r>
      <w:r w:rsidR="003C1D64" w:rsidRPr="00605C2D">
        <w:rPr>
          <w:rFonts w:ascii="Times New Roman" w:hAnsi="Times New Roman"/>
          <w:szCs w:val="20"/>
        </w:rPr>
        <w:t>blíže neurčený“)</w:t>
      </w:r>
      <w:r w:rsidR="00CE1470" w:rsidRPr="00605C2D">
        <w:rPr>
          <w:rFonts w:ascii="Times New Roman" w:hAnsi="Times New Roman"/>
          <w:szCs w:val="20"/>
        </w:rPr>
        <w:t>.</w:t>
      </w:r>
      <w:r w:rsidR="00C53A6C" w:rsidRPr="00605C2D">
        <w:rPr>
          <w:rFonts w:ascii="Times New Roman" w:hAnsi="Times New Roman"/>
          <w:szCs w:val="20"/>
        </w:rPr>
        <w:t xml:space="preserve"> </w:t>
      </w:r>
    </w:p>
    <w:p w14:paraId="4AF8F198" w14:textId="77777777" w:rsidR="00C53A6C" w:rsidRPr="00605C2D" w:rsidRDefault="00C53A6C" w:rsidP="00C53A6C">
      <w:pPr>
        <w:ind w:left="360" w:firstLine="0"/>
        <w:rPr>
          <w:rFonts w:ascii="Times New Roman" w:hAnsi="Times New Roman"/>
          <w:szCs w:val="20"/>
        </w:rPr>
      </w:pPr>
    </w:p>
    <w:p w14:paraId="0B454B5E" w14:textId="77777777" w:rsidR="00FA7426" w:rsidRPr="00605C2D" w:rsidRDefault="00FA7426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19" w:name="_Toc187491856"/>
      <w:r w:rsidRPr="00605C2D">
        <w:rPr>
          <w:rFonts w:ascii="Times New Roman" w:hAnsi="Times New Roman"/>
          <w:b/>
          <w:bCs/>
          <w:szCs w:val="20"/>
        </w:rPr>
        <w:t>Výška</w:t>
      </w:r>
      <w:bookmarkEnd w:id="19"/>
    </w:p>
    <w:p w14:paraId="7C68FF1B" w14:textId="77777777" w:rsidR="005104FD" w:rsidRPr="00605C2D" w:rsidRDefault="001C501D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Výška stromu je dána vzdáleností mezi bází kmene </w:t>
      </w:r>
      <w:r w:rsidR="00934246" w:rsidRPr="00605C2D">
        <w:rPr>
          <w:rFonts w:ascii="Times New Roman" w:hAnsi="Times New Roman"/>
          <w:szCs w:val="20"/>
        </w:rPr>
        <w:t xml:space="preserve">u země </w:t>
      </w:r>
      <w:r w:rsidRPr="00605C2D">
        <w:rPr>
          <w:rFonts w:ascii="Times New Roman" w:hAnsi="Times New Roman"/>
          <w:szCs w:val="20"/>
        </w:rPr>
        <w:t xml:space="preserve">a vrcholem koruny. Uvádí se </w:t>
      </w:r>
      <w:r w:rsidR="00AB18FA" w:rsidRPr="00605C2D">
        <w:rPr>
          <w:rFonts w:ascii="Times New Roman" w:hAnsi="Times New Roman"/>
          <w:szCs w:val="20"/>
        </w:rPr>
        <w:t xml:space="preserve">v jednotkách metrů </w:t>
      </w:r>
      <w:r w:rsidRPr="00605C2D">
        <w:rPr>
          <w:rFonts w:ascii="Times New Roman" w:hAnsi="Times New Roman"/>
          <w:szCs w:val="20"/>
        </w:rPr>
        <w:t xml:space="preserve">zaokrouhlená </w:t>
      </w:r>
      <w:r w:rsidR="00AB18FA" w:rsidRPr="00605C2D">
        <w:rPr>
          <w:rFonts w:ascii="Times New Roman" w:hAnsi="Times New Roman"/>
          <w:szCs w:val="20"/>
        </w:rPr>
        <w:t>směrem nahoru</w:t>
      </w:r>
      <w:r w:rsidRPr="00605C2D">
        <w:rPr>
          <w:rFonts w:ascii="Times New Roman" w:hAnsi="Times New Roman"/>
          <w:szCs w:val="20"/>
        </w:rPr>
        <w:t xml:space="preserve">. </w:t>
      </w:r>
      <w:r w:rsidR="00FA7426" w:rsidRPr="00605C2D">
        <w:rPr>
          <w:rFonts w:ascii="Times New Roman" w:hAnsi="Times New Roman"/>
          <w:szCs w:val="20"/>
        </w:rPr>
        <w:t>Výška stromu</w:t>
      </w:r>
      <w:r w:rsidR="001A1C60" w:rsidRPr="00605C2D">
        <w:rPr>
          <w:rFonts w:ascii="Times New Roman" w:hAnsi="Times New Roman"/>
          <w:szCs w:val="20"/>
        </w:rPr>
        <w:t xml:space="preserve"> se </w:t>
      </w:r>
      <w:r w:rsidRPr="00605C2D">
        <w:rPr>
          <w:rFonts w:ascii="Times New Roman" w:hAnsi="Times New Roman"/>
          <w:szCs w:val="20"/>
        </w:rPr>
        <w:t>pro účely této metodiky stanovuje k</w:t>
      </w:r>
      <w:r w:rsidR="00FA7426" w:rsidRPr="00605C2D">
        <w:rPr>
          <w:rFonts w:ascii="Times New Roman" w:hAnsi="Times New Roman"/>
          <w:szCs w:val="20"/>
        </w:rPr>
        <w:t>valifikovaný</w:t>
      </w:r>
      <w:r w:rsidRPr="00605C2D">
        <w:rPr>
          <w:rFonts w:ascii="Times New Roman" w:hAnsi="Times New Roman"/>
          <w:szCs w:val="20"/>
        </w:rPr>
        <w:t>m</w:t>
      </w:r>
      <w:r w:rsidR="00FA7426" w:rsidRPr="00605C2D">
        <w:rPr>
          <w:rFonts w:ascii="Times New Roman" w:hAnsi="Times New Roman"/>
          <w:szCs w:val="20"/>
        </w:rPr>
        <w:t xml:space="preserve"> odhad</w:t>
      </w:r>
      <w:r w:rsidRPr="00605C2D">
        <w:rPr>
          <w:rFonts w:ascii="Times New Roman" w:hAnsi="Times New Roman"/>
          <w:szCs w:val="20"/>
        </w:rPr>
        <w:t xml:space="preserve">em, který však </w:t>
      </w:r>
      <w:r w:rsidR="00D54306" w:rsidRPr="00605C2D">
        <w:rPr>
          <w:rFonts w:ascii="Times New Roman" w:hAnsi="Times New Roman"/>
          <w:szCs w:val="20"/>
        </w:rPr>
        <w:t xml:space="preserve">musí být </w:t>
      </w:r>
      <w:r w:rsidR="00FA7426" w:rsidRPr="00605C2D">
        <w:rPr>
          <w:rFonts w:ascii="Times New Roman" w:hAnsi="Times New Roman"/>
          <w:szCs w:val="20"/>
        </w:rPr>
        <w:t>korigov</w:t>
      </w:r>
      <w:r w:rsidR="00D54306" w:rsidRPr="00605C2D">
        <w:rPr>
          <w:rFonts w:ascii="Times New Roman" w:hAnsi="Times New Roman"/>
          <w:szCs w:val="20"/>
        </w:rPr>
        <w:t>án</w:t>
      </w:r>
      <w:r w:rsidR="00FA7426" w:rsidRPr="00605C2D">
        <w:rPr>
          <w:rFonts w:ascii="Times New Roman" w:hAnsi="Times New Roman"/>
          <w:szCs w:val="20"/>
        </w:rPr>
        <w:t xml:space="preserve"> občasným kontrolním měřením</w:t>
      </w:r>
      <w:r w:rsidRPr="00605C2D">
        <w:rPr>
          <w:rFonts w:ascii="Times New Roman" w:hAnsi="Times New Roman"/>
          <w:szCs w:val="20"/>
        </w:rPr>
        <w:t xml:space="preserve"> reprezentativního stromu </w:t>
      </w:r>
      <w:r w:rsidR="00D54306" w:rsidRPr="00605C2D">
        <w:rPr>
          <w:rFonts w:ascii="Times New Roman" w:hAnsi="Times New Roman"/>
          <w:szCs w:val="20"/>
        </w:rPr>
        <w:t>s</w:t>
      </w:r>
      <w:r w:rsidR="007F01A3" w:rsidRPr="00605C2D">
        <w:rPr>
          <w:rFonts w:ascii="Times New Roman" w:hAnsi="Times New Roman"/>
          <w:szCs w:val="20"/>
        </w:rPr>
        <w:t> </w:t>
      </w:r>
      <w:r w:rsidRPr="00605C2D">
        <w:rPr>
          <w:rFonts w:ascii="Times New Roman" w:hAnsi="Times New Roman"/>
          <w:szCs w:val="20"/>
        </w:rPr>
        <w:t>použití</w:t>
      </w:r>
      <w:r w:rsidR="00D54306" w:rsidRPr="00605C2D">
        <w:rPr>
          <w:rFonts w:ascii="Times New Roman" w:hAnsi="Times New Roman"/>
          <w:szCs w:val="20"/>
        </w:rPr>
        <w:t>m</w:t>
      </w:r>
      <w:r w:rsidR="007F01A3" w:rsidRPr="00605C2D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výškoměr</w:t>
      </w:r>
      <w:r w:rsidRPr="00605C2D">
        <w:rPr>
          <w:rFonts w:ascii="Times New Roman" w:hAnsi="Times New Roman"/>
          <w:szCs w:val="20"/>
        </w:rPr>
        <w:t xml:space="preserve">u (v průměru každý desátý strom). Jako srovnávací měřítko lze použít </w:t>
      </w:r>
      <w:r w:rsidR="005104FD" w:rsidRPr="00605C2D">
        <w:rPr>
          <w:rFonts w:ascii="Times New Roman" w:hAnsi="Times New Roman"/>
          <w:szCs w:val="20"/>
        </w:rPr>
        <w:t xml:space="preserve">i </w:t>
      </w:r>
      <w:r w:rsidR="00FA7426" w:rsidRPr="00605C2D">
        <w:rPr>
          <w:rFonts w:ascii="Times New Roman" w:hAnsi="Times New Roman"/>
          <w:szCs w:val="20"/>
        </w:rPr>
        <w:t>objekty s</w:t>
      </w:r>
      <w:r w:rsidR="007F01A3" w:rsidRPr="00605C2D">
        <w:rPr>
          <w:rFonts w:ascii="Times New Roman" w:hAnsi="Times New Roman"/>
          <w:szCs w:val="20"/>
        </w:rPr>
        <w:t> </w:t>
      </w:r>
      <w:r w:rsidR="00FA7426" w:rsidRPr="00605C2D">
        <w:rPr>
          <w:rFonts w:ascii="Times New Roman" w:hAnsi="Times New Roman"/>
          <w:szCs w:val="20"/>
        </w:rPr>
        <w:t>výškami</w:t>
      </w:r>
      <w:r w:rsidR="007F01A3" w:rsidRPr="00605C2D">
        <w:rPr>
          <w:rFonts w:ascii="Times New Roman" w:hAnsi="Times New Roman"/>
          <w:szCs w:val="20"/>
        </w:rPr>
        <w:t xml:space="preserve"> </w:t>
      </w:r>
      <w:r w:rsidR="00D54306" w:rsidRPr="00605C2D">
        <w:rPr>
          <w:rFonts w:ascii="Times New Roman" w:hAnsi="Times New Roman"/>
          <w:szCs w:val="20"/>
        </w:rPr>
        <w:t xml:space="preserve">normovaných objektů </w:t>
      </w:r>
      <w:r w:rsidR="00FA7426" w:rsidRPr="00605C2D">
        <w:rPr>
          <w:rFonts w:ascii="Times New Roman" w:hAnsi="Times New Roman"/>
          <w:szCs w:val="20"/>
        </w:rPr>
        <w:t>(např. lampami VO</w:t>
      </w:r>
      <w:r w:rsidR="005104FD" w:rsidRPr="00605C2D">
        <w:rPr>
          <w:rFonts w:ascii="Times New Roman" w:hAnsi="Times New Roman"/>
          <w:szCs w:val="20"/>
        </w:rPr>
        <w:t xml:space="preserve">, </w:t>
      </w:r>
      <w:r w:rsidR="00D54306" w:rsidRPr="00605C2D">
        <w:rPr>
          <w:rFonts w:ascii="Times New Roman" w:hAnsi="Times New Roman"/>
          <w:szCs w:val="20"/>
        </w:rPr>
        <w:t xml:space="preserve">sloupy </w:t>
      </w:r>
      <w:r w:rsidR="005104FD" w:rsidRPr="00605C2D">
        <w:rPr>
          <w:rFonts w:ascii="Times New Roman" w:hAnsi="Times New Roman"/>
          <w:szCs w:val="20"/>
        </w:rPr>
        <w:t>trolejové</w:t>
      </w:r>
      <w:r w:rsidR="00D54306" w:rsidRPr="00605C2D">
        <w:rPr>
          <w:rFonts w:ascii="Times New Roman" w:hAnsi="Times New Roman"/>
          <w:szCs w:val="20"/>
        </w:rPr>
        <w:t>ho</w:t>
      </w:r>
      <w:r w:rsidR="005104FD" w:rsidRPr="00605C2D">
        <w:rPr>
          <w:rFonts w:ascii="Times New Roman" w:hAnsi="Times New Roman"/>
          <w:szCs w:val="20"/>
        </w:rPr>
        <w:t xml:space="preserve"> vedení</w:t>
      </w:r>
      <w:r w:rsidR="00D54306" w:rsidRPr="00605C2D">
        <w:rPr>
          <w:rFonts w:ascii="Times New Roman" w:hAnsi="Times New Roman"/>
          <w:szCs w:val="20"/>
        </w:rPr>
        <w:t>,</w:t>
      </w:r>
      <w:r w:rsidR="005104FD" w:rsidRPr="00605C2D">
        <w:rPr>
          <w:rFonts w:ascii="Times New Roman" w:hAnsi="Times New Roman"/>
          <w:szCs w:val="20"/>
        </w:rPr>
        <w:t xml:space="preserve"> dopravní značky, sloupy světelné signalizace apod.</w:t>
      </w:r>
      <w:r w:rsidR="00FA7426" w:rsidRPr="00605C2D">
        <w:rPr>
          <w:rFonts w:ascii="Times New Roman" w:hAnsi="Times New Roman"/>
          <w:szCs w:val="20"/>
        </w:rPr>
        <w:t>)</w:t>
      </w:r>
      <w:r w:rsidRPr="00605C2D">
        <w:rPr>
          <w:rFonts w:ascii="Times New Roman" w:hAnsi="Times New Roman"/>
          <w:szCs w:val="20"/>
        </w:rPr>
        <w:t>, pokud bude výškoměrem</w:t>
      </w:r>
      <w:r w:rsidR="007F01A3" w:rsidRPr="00605C2D">
        <w:rPr>
          <w:rFonts w:ascii="Times New Roman" w:hAnsi="Times New Roman"/>
          <w:szCs w:val="20"/>
        </w:rPr>
        <w:t xml:space="preserve"> </w:t>
      </w:r>
      <w:r w:rsidR="00D54306" w:rsidRPr="00605C2D">
        <w:rPr>
          <w:rFonts w:ascii="Times New Roman" w:hAnsi="Times New Roman"/>
          <w:szCs w:val="20"/>
        </w:rPr>
        <w:t xml:space="preserve">předem </w:t>
      </w:r>
      <w:r w:rsidR="005104FD" w:rsidRPr="00605C2D">
        <w:rPr>
          <w:rFonts w:ascii="Times New Roman" w:hAnsi="Times New Roman"/>
          <w:szCs w:val="20"/>
        </w:rPr>
        <w:t>ověřena jejich skutečná výška.</w:t>
      </w:r>
    </w:p>
    <w:p w14:paraId="630FA438" w14:textId="77777777" w:rsidR="005104FD" w:rsidRPr="00605C2D" w:rsidRDefault="005104FD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M</w:t>
      </w:r>
      <w:r w:rsidR="00FA7426" w:rsidRPr="00605C2D">
        <w:rPr>
          <w:rFonts w:ascii="Times New Roman" w:hAnsi="Times New Roman"/>
          <w:szCs w:val="20"/>
        </w:rPr>
        <w:t>aximální odchylk</w:t>
      </w:r>
      <w:r w:rsidRPr="00605C2D">
        <w:rPr>
          <w:rFonts w:ascii="Times New Roman" w:hAnsi="Times New Roman"/>
          <w:szCs w:val="20"/>
        </w:rPr>
        <w:t xml:space="preserve">a při stanovení výšky stromů </w:t>
      </w:r>
      <w:r w:rsidR="000D5358" w:rsidRPr="00605C2D">
        <w:rPr>
          <w:rFonts w:ascii="Times New Roman" w:hAnsi="Times New Roman"/>
          <w:szCs w:val="20"/>
        </w:rPr>
        <w:t xml:space="preserve">pro účely této metodiky </w:t>
      </w:r>
      <w:r w:rsidRPr="00605C2D">
        <w:rPr>
          <w:rFonts w:ascii="Times New Roman" w:hAnsi="Times New Roman"/>
          <w:szCs w:val="20"/>
        </w:rPr>
        <w:t>může být:</w:t>
      </w:r>
    </w:p>
    <w:p w14:paraId="6A1BEA75" w14:textId="77777777" w:rsidR="005104FD" w:rsidRPr="00605C2D" w:rsidRDefault="00FA7426" w:rsidP="004D727E">
      <w:pPr>
        <w:pStyle w:val="Odstavecseseznamem"/>
        <w:numPr>
          <w:ilvl w:val="0"/>
          <w:numId w:val="6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10 % </w:t>
      </w:r>
      <w:r w:rsidR="005104FD" w:rsidRPr="00605C2D">
        <w:rPr>
          <w:rFonts w:ascii="Times New Roman" w:hAnsi="Times New Roman"/>
          <w:szCs w:val="20"/>
        </w:rPr>
        <w:t>u stromů s výškou do</w:t>
      </w:r>
      <w:r w:rsidRPr="00605C2D">
        <w:rPr>
          <w:rFonts w:ascii="Times New Roman" w:hAnsi="Times New Roman"/>
          <w:szCs w:val="20"/>
        </w:rPr>
        <w:t xml:space="preserve"> 10 m</w:t>
      </w:r>
      <w:r w:rsidR="000D5358" w:rsidRPr="00605C2D">
        <w:rPr>
          <w:rFonts w:ascii="Times New Roman" w:hAnsi="Times New Roman"/>
          <w:szCs w:val="20"/>
        </w:rPr>
        <w:t xml:space="preserve"> (+- 1 m u stromu o výšce 10 m)</w:t>
      </w:r>
    </w:p>
    <w:p w14:paraId="4BFE7CD8" w14:textId="60ED6106" w:rsidR="005104FD" w:rsidRPr="00605C2D" w:rsidRDefault="00FA7426" w:rsidP="004D727E">
      <w:pPr>
        <w:pStyle w:val="Odstavecseseznamem"/>
        <w:numPr>
          <w:ilvl w:val="0"/>
          <w:numId w:val="6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15 % </w:t>
      </w:r>
      <w:r w:rsidR="005104FD" w:rsidRPr="00605C2D">
        <w:rPr>
          <w:rFonts w:ascii="Times New Roman" w:hAnsi="Times New Roman"/>
          <w:szCs w:val="20"/>
        </w:rPr>
        <w:t>u stromů s výškou 11 až 20 m</w:t>
      </w:r>
      <w:r w:rsidR="00D84366">
        <w:rPr>
          <w:rFonts w:ascii="Times New Roman" w:hAnsi="Times New Roman"/>
          <w:szCs w:val="20"/>
        </w:rPr>
        <w:t xml:space="preserve"> </w:t>
      </w:r>
      <w:r w:rsidR="000D5358" w:rsidRPr="00605C2D">
        <w:rPr>
          <w:rFonts w:ascii="Times New Roman" w:hAnsi="Times New Roman"/>
          <w:szCs w:val="20"/>
        </w:rPr>
        <w:t>(+- 3 m u stromu o výšce 20 m)</w:t>
      </w:r>
    </w:p>
    <w:p w14:paraId="7D084B59" w14:textId="78B74DCA" w:rsidR="00FA7426" w:rsidRPr="00605C2D" w:rsidRDefault="00FA7426" w:rsidP="004D727E">
      <w:pPr>
        <w:pStyle w:val="Odstavecseseznamem"/>
        <w:numPr>
          <w:ilvl w:val="0"/>
          <w:numId w:val="6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20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%</w:t>
      </w:r>
      <w:r w:rsidR="00D84366">
        <w:rPr>
          <w:rFonts w:ascii="Times New Roman" w:hAnsi="Times New Roman"/>
          <w:szCs w:val="20"/>
        </w:rPr>
        <w:t xml:space="preserve"> </w:t>
      </w:r>
      <w:r w:rsidR="005104FD" w:rsidRPr="00605C2D">
        <w:rPr>
          <w:rFonts w:ascii="Times New Roman" w:hAnsi="Times New Roman"/>
          <w:szCs w:val="20"/>
        </w:rPr>
        <w:t>u stromů s výškou 21 až 30 m</w:t>
      </w:r>
      <w:r w:rsidR="000D5358" w:rsidRPr="00605C2D">
        <w:rPr>
          <w:rFonts w:ascii="Times New Roman" w:hAnsi="Times New Roman"/>
          <w:szCs w:val="20"/>
        </w:rPr>
        <w:t xml:space="preserve"> (+- 6 m u stromu o výšce 30 m)</w:t>
      </w:r>
    </w:p>
    <w:p w14:paraId="423F9037" w14:textId="4D5CABDE" w:rsidR="005104FD" w:rsidRPr="00605C2D" w:rsidRDefault="005104FD" w:rsidP="004D727E">
      <w:pPr>
        <w:pStyle w:val="Odstavecseseznamem"/>
        <w:numPr>
          <w:ilvl w:val="0"/>
          <w:numId w:val="6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25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% u stromů s výškou nad 31 m</w:t>
      </w:r>
    </w:p>
    <w:p w14:paraId="1B8C63A0" w14:textId="1122B100" w:rsidR="00FA7426" w:rsidRPr="00605C2D" w:rsidRDefault="003760C7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Zjištění hodnoty výšky koruny musí být co nejpřesnější, protože je klíčovým vstupním parametrem pro výpočet plochy koruny v rámci katalogu popisů a směrných cen prací</w:t>
      </w:r>
      <w:r w:rsidR="00E107CE" w:rsidRPr="00605C2D">
        <w:rPr>
          <w:rFonts w:ascii="Times New Roman" w:hAnsi="Times New Roman"/>
          <w:szCs w:val="20"/>
        </w:rPr>
        <w:t>, případně dalších ceníků</w:t>
      </w:r>
      <w:r w:rsidRPr="00605C2D">
        <w:rPr>
          <w:rFonts w:ascii="Times New Roman" w:hAnsi="Times New Roman"/>
          <w:szCs w:val="20"/>
        </w:rPr>
        <w:t>. I proto se hodnoty zaokrouhlují směrem nahoru, aby se minimalizoval rozdíl parametrů v době aktualizace pasportu a v době realizace.</w:t>
      </w:r>
    </w:p>
    <w:p w14:paraId="412134C2" w14:textId="77777777" w:rsidR="004D727E" w:rsidRPr="00605C2D" w:rsidRDefault="004D727E" w:rsidP="005B2A90">
      <w:pPr>
        <w:ind w:left="360" w:firstLine="0"/>
        <w:rPr>
          <w:rFonts w:ascii="Times New Roman" w:hAnsi="Times New Roman"/>
          <w:szCs w:val="20"/>
        </w:rPr>
      </w:pPr>
    </w:p>
    <w:p w14:paraId="73D6BC33" w14:textId="2730C294" w:rsidR="00FA7426" w:rsidRPr="00605C2D" w:rsidRDefault="00FA7426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20" w:name="_Toc187491857"/>
      <w:r w:rsidRPr="00605C2D">
        <w:rPr>
          <w:rFonts w:ascii="Times New Roman" w:hAnsi="Times New Roman"/>
          <w:b/>
          <w:bCs/>
          <w:szCs w:val="20"/>
        </w:rPr>
        <w:t>Průměr koruny</w:t>
      </w:r>
      <w:bookmarkEnd w:id="20"/>
    </w:p>
    <w:p w14:paraId="0FFEF0E2" w14:textId="77777777" w:rsidR="000D5358" w:rsidRPr="00605C2D" w:rsidRDefault="009F49F5" w:rsidP="005B2A90">
      <w:pPr>
        <w:ind w:left="360" w:firstLine="0"/>
        <w:rPr>
          <w:rFonts w:ascii="Times New Roman" w:hAnsi="Times New Roman"/>
          <w:i/>
          <w:iCs/>
          <w:szCs w:val="20"/>
        </w:rPr>
      </w:pPr>
      <w:bookmarkStart w:id="21" w:name="_Toc187491858"/>
      <w:r w:rsidRPr="00605C2D">
        <w:rPr>
          <w:rFonts w:ascii="Times New Roman" w:hAnsi="Times New Roman"/>
          <w:i/>
          <w:iCs/>
          <w:szCs w:val="20"/>
        </w:rPr>
        <w:t>Zjištění šířky koruny</w:t>
      </w:r>
      <w:bookmarkEnd w:id="21"/>
    </w:p>
    <w:p w14:paraId="426BC76C" w14:textId="77777777" w:rsidR="000D5358" w:rsidRPr="00605C2D" w:rsidRDefault="000D5358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Šířka </w:t>
      </w:r>
      <w:r w:rsidR="00E134B3" w:rsidRPr="00605C2D">
        <w:rPr>
          <w:rFonts w:ascii="Times New Roman" w:hAnsi="Times New Roman"/>
          <w:szCs w:val="20"/>
        </w:rPr>
        <w:t xml:space="preserve">(průměr) </w:t>
      </w:r>
      <w:r w:rsidRPr="00605C2D">
        <w:rPr>
          <w:rFonts w:ascii="Times New Roman" w:hAnsi="Times New Roman"/>
          <w:szCs w:val="20"/>
        </w:rPr>
        <w:t>koruny charakterizuje reprezentativní průměr průmětu koruny na rovinu kolmou k</w:t>
      </w:r>
      <w:r w:rsidR="00E134B3" w:rsidRPr="00605C2D">
        <w:rPr>
          <w:rFonts w:ascii="Times New Roman" w:hAnsi="Times New Roman"/>
          <w:szCs w:val="20"/>
        </w:rPr>
        <w:t> </w:t>
      </w:r>
      <w:r w:rsidRPr="00605C2D">
        <w:rPr>
          <w:rFonts w:ascii="Times New Roman" w:hAnsi="Times New Roman"/>
          <w:szCs w:val="20"/>
        </w:rPr>
        <w:t xml:space="preserve">výšce stromu. Stanovuje se jako aritmetický průměr dvou na sebe kolmých </w:t>
      </w:r>
      <w:r w:rsidR="007746F0" w:rsidRPr="00605C2D">
        <w:rPr>
          <w:rFonts w:ascii="Times New Roman" w:hAnsi="Times New Roman"/>
          <w:szCs w:val="20"/>
        </w:rPr>
        <w:t xml:space="preserve">měření, </w:t>
      </w:r>
      <w:r w:rsidRPr="00605C2D">
        <w:rPr>
          <w:rFonts w:ascii="Times New Roman" w:hAnsi="Times New Roman"/>
          <w:szCs w:val="20"/>
        </w:rPr>
        <w:t xml:space="preserve">případně jako součet </w:t>
      </w:r>
      <w:r w:rsidR="00D54306" w:rsidRPr="00605C2D">
        <w:rPr>
          <w:rFonts w:ascii="Times New Roman" w:hAnsi="Times New Roman"/>
          <w:szCs w:val="20"/>
        </w:rPr>
        <w:t>nejmenšího</w:t>
      </w:r>
      <w:r w:rsidR="00E134B3" w:rsidRPr="00605C2D">
        <w:rPr>
          <w:rFonts w:ascii="Times New Roman" w:hAnsi="Times New Roman"/>
          <w:szCs w:val="20"/>
        </w:rPr>
        <w:t xml:space="preserve"> a největšího</w:t>
      </w:r>
      <w:r w:rsidR="007F01A3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poloměr</w:t>
      </w:r>
      <w:r w:rsidR="00D54306" w:rsidRPr="00605C2D">
        <w:rPr>
          <w:rFonts w:ascii="Times New Roman" w:hAnsi="Times New Roman"/>
          <w:szCs w:val="20"/>
        </w:rPr>
        <w:t>u</w:t>
      </w:r>
      <w:r w:rsidRPr="00605C2D">
        <w:rPr>
          <w:rFonts w:ascii="Times New Roman" w:hAnsi="Times New Roman"/>
          <w:szCs w:val="20"/>
        </w:rPr>
        <w:t xml:space="preserve">. </w:t>
      </w:r>
      <w:r w:rsidR="007746F0" w:rsidRPr="00605C2D">
        <w:rPr>
          <w:rFonts w:ascii="Times New Roman" w:hAnsi="Times New Roman"/>
          <w:szCs w:val="20"/>
        </w:rPr>
        <w:t xml:space="preserve">U </w:t>
      </w:r>
      <w:r w:rsidRPr="00605C2D">
        <w:rPr>
          <w:rFonts w:ascii="Times New Roman" w:hAnsi="Times New Roman"/>
          <w:szCs w:val="20"/>
        </w:rPr>
        <w:t>výrazně asymetrick</w:t>
      </w:r>
      <w:r w:rsidR="007746F0" w:rsidRPr="00605C2D">
        <w:rPr>
          <w:rFonts w:ascii="Times New Roman" w:hAnsi="Times New Roman"/>
          <w:szCs w:val="20"/>
        </w:rPr>
        <w:t>ých korun je j</w:t>
      </w:r>
      <w:r w:rsidRPr="00605C2D">
        <w:rPr>
          <w:rFonts w:ascii="Times New Roman" w:hAnsi="Times New Roman"/>
          <w:szCs w:val="20"/>
        </w:rPr>
        <w:t>edno měření v nejde</w:t>
      </w:r>
      <w:r w:rsidR="00186DAE" w:rsidRPr="00605C2D">
        <w:rPr>
          <w:rFonts w:ascii="Times New Roman" w:hAnsi="Times New Roman"/>
          <w:szCs w:val="20"/>
        </w:rPr>
        <w:t>lší ose a jedno ve směru kolmém.</w:t>
      </w:r>
    </w:p>
    <w:p w14:paraId="3BCE525A" w14:textId="77777777" w:rsidR="002D3670" w:rsidRPr="00605C2D" w:rsidRDefault="00E134B3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Hodnoty pro výpočet průměru koruny se stanovuje </w:t>
      </w:r>
      <w:r w:rsidR="009F49F5" w:rsidRPr="00605C2D">
        <w:rPr>
          <w:rFonts w:ascii="Times New Roman" w:hAnsi="Times New Roman"/>
          <w:szCs w:val="20"/>
        </w:rPr>
        <w:t>kvalifikovaný</w:t>
      </w:r>
      <w:r w:rsidRPr="00605C2D">
        <w:rPr>
          <w:rFonts w:ascii="Times New Roman" w:hAnsi="Times New Roman"/>
          <w:szCs w:val="20"/>
        </w:rPr>
        <w:t>m</w:t>
      </w:r>
      <w:r w:rsidR="009F49F5" w:rsidRPr="00605C2D">
        <w:rPr>
          <w:rFonts w:ascii="Times New Roman" w:hAnsi="Times New Roman"/>
          <w:szCs w:val="20"/>
        </w:rPr>
        <w:t xml:space="preserve"> odhad</w:t>
      </w:r>
      <w:r w:rsidRPr="00605C2D">
        <w:rPr>
          <w:rFonts w:ascii="Times New Roman" w:hAnsi="Times New Roman"/>
          <w:szCs w:val="20"/>
        </w:rPr>
        <w:t>em</w:t>
      </w:r>
      <w:r w:rsidR="009F49F5" w:rsidRPr="00605C2D">
        <w:rPr>
          <w:rFonts w:ascii="Times New Roman" w:hAnsi="Times New Roman"/>
          <w:szCs w:val="20"/>
        </w:rPr>
        <w:t xml:space="preserve"> korigovaný kontrolním </w:t>
      </w:r>
      <w:r w:rsidRPr="00605C2D">
        <w:rPr>
          <w:rFonts w:ascii="Times New Roman" w:hAnsi="Times New Roman"/>
          <w:szCs w:val="20"/>
        </w:rPr>
        <w:t>měřením</w:t>
      </w:r>
      <w:r w:rsidR="002D3670" w:rsidRPr="00605C2D">
        <w:rPr>
          <w:rFonts w:ascii="Times New Roman" w:hAnsi="Times New Roman"/>
          <w:szCs w:val="20"/>
        </w:rPr>
        <w:t xml:space="preserve"> (v průměru u každého desátého stromu)</w:t>
      </w:r>
      <w:r w:rsidRPr="00605C2D">
        <w:rPr>
          <w:rFonts w:ascii="Times New Roman" w:hAnsi="Times New Roman"/>
          <w:szCs w:val="20"/>
        </w:rPr>
        <w:t xml:space="preserve">. </w:t>
      </w:r>
      <w:r w:rsidR="002D3670" w:rsidRPr="00605C2D">
        <w:rPr>
          <w:rFonts w:ascii="Times New Roman" w:hAnsi="Times New Roman"/>
          <w:szCs w:val="20"/>
        </w:rPr>
        <w:t xml:space="preserve">Pro kontrolní měření </w:t>
      </w:r>
      <w:r w:rsidR="00934246" w:rsidRPr="00605C2D">
        <w:rPr>
          <w:rFonts w:ascii="Times New Roman" w:hAnsi="Times New Roman"/>
          <w:szCs w:val="20"/>
        </w:rPr>
        <w:t xml:space="preserve">lze použít </w:t>
      </w:r>
      <w:r w:rsidRPr="00605C2D">
        <w:rPr>
          <w:rFonts w:ascii="Times New Roman" w:hAnsi="Times New Roman"/>
          <w:szCs w:val="20"/>
        </w:rPr>
        <w:t>kalibrov</w:t>
      </w:r>
      <w:r w:rsidR="008B5B7F" w:rsidRPr="00605C2D">
        <w:rPr>
          <w:rFonts w:ascii="Times New Roman" w:hAnsi="Times New Roman"/>
          <w:szCs w:val="20"/>
        </w:rPr>
        <w:t>a</w:t>
      </w:r>
      <w:r w:rsidRPr="00605C2D">
        <w:rPr>
          <w:rFonts w:ascii="Times New Roman" w:hAnsi="Times New Roman"/>
          <w:szCs w:val="20"/>
        </w:rPr>
        <w:t xml:space="preserve">né </w:t>
      </w:r>
      <w:r w:rsidR="009F49F5" w:rsidRPr="00605C2D">
        <w:rPr>
          <w:rFonts w:ascii="Times New Roman" w:hAnsi="Times New Roman"/>
          <w:szCs w:val="20"/>
        </w:rPr>
        <w:t>krokování</w:t>
      </w:r>
      <w:r w:rsidR="002D3670" w:rsidRPr="00605C2D">
        <w:rPr>
          <w:rFonts w:ascii="Times New Roman" w:hAnsi="Times New Roman"/>
          <w:szCs w:val="20"/>
        </w:rPr>
        <w:t xml:space="preserve"> (</w:t>
      </w:r>
      <w:r w:rsidR="00934246" w:rsidRPr="00605C2D">
        <w:rPr>
          <w:rFonts w:ascii="Times New Roman" w:hAnsi="Times New Roman"/>
          <w:szCs w:val="20"/>
        </w:rPr>
        <w:t xml:space="preserve">předchozím </w:t>
      </w:r>
      <w:r w:rsidR="002D3670" w:rsidRPr="00605C2D">
        <w:rPr>
          <w:rFonts w:ascii="Times New Roman" w:hAnsi="Times New Roman"/>
          <w:szCs w:val="20"/>
        </w:rPr>
        <w:t xml:space="preserve">měřením ověřená délka </w:t>
      </w:r>
      <w:r w:rsidR="008B5B7F" w:rsidRPr="00605C2D">
        <w:rPr>
          <w:rFonts w:ascii="Times New Roman" w:hAnsi="Times New Roman"/>
          <w:szCs w:val="20"/>
        </w:rPr>
        <w:t xml:space="preserve">vlastního </w:t>
      </w:r>
      <w:r w:rsidR="002D3670" w:rsidRPr="00605C2D">
        <w:rPr>
          <w:rFonts w:ascii="Times New Roman" w:hAnsi="Times New Roman"/>
          <w:szCs w:val="20"/>
        </w:rPr>
        <w:t>kroku)</w:t>
      </w:r>
      <w:r w:rsidRPr="00605C2D">
        <w:rPr>
          <w:rFonts w:ascii="Times New Roman" w:hAnsi="Times New Roman"/>
          <w:szCs w:val="20"/>
        </w:rPr>
        <w:t xml:space="preserve">, </w:t>
      </w:r>
      <w:r w:rsidR="002D3670" w:rsidRPr="00605C2D">
        <w:rPr>
          <w:rFonts w:ascii="Times New Roman" w:hAnsi="Times New Roman"/>
          <w:szCs w:val="20"/>
        </w:rPr>
        <w:t xml:space="preserve">měrné </w:t>
      </w:r>
      <w:r w:rsidRPr="00605C2D">
        <w:rPr>
          <w:rFonts w:ascii="Times New Roman" w:hAnsi="Times New Roman"/>
          <w:szCs w:val="20"/>
        </w:rPr>
        <w:t xml:space="preserve">pásmo, měrná lať, či elektronický dálkoměr. </w:t>
      </w:r>
    </w:p>
    <w:p w14:paraId="753A118C" w14:textId="77777777" w:rsidR="002D3670" w:rsidRPr="00605C2D" w:rsidRDefault="002D3670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Maximální odchylka při stanovení průměru koruny pro účely této metodiky může být:</w:t>
      </w:r>
    </w:p>
    <w:p w14:paraId="4FC0134E" w14:textId="77777777" w:rsidR="007746F0" w:rsidRPr="00605C2D" w:rsidRDefault="007746F0" w:rsidP="004D727E">
      <w:pPr>
        <w:pStyle w:val="Odstavecseseznamem"/>
        <w:numPr>
          <w:ilvl w:val="0"/>
          <w:numId w:val="6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10 % u stromů </w:t>
      </w:r>
      <w:r w:rsidR="002D3670" w:rsidRPr="00605C2D">
        <w:rPr>
          <w:rFonts w:ascii="Times New Roman" w:hAnsi="Times New Roman"/>
          <w:szCs w:val="20"/>
        </w:rPr>
        <w:t xml:space="preserve">o průměru </w:t>
      </w:r>
      <w:r w:rsidRPr="00605C2D">
        <w:rPr>
          <w:rFonts w:ascii="Times New Roman" w:hAnsi="Times New Roman"/>
          <w:szCs w:val="20"/>
        </w:rPr>
        <w:t>do 10 m (</w:t>
      </w:r>
      <w:r w:rsidR="008B5B7F" w:rsidRPr="00605C2D">
        <w:rPr>
          <w:rFonts w:ascii="Times New Roman" w:hAnsi="Times New Roman"/>
          <w:szCs w:val="20"/>
        </w:rPr>
        <w:t xml:space="preserve">např. </w:t>
      </w:r>
      <w:r w:rsidRPr="00605C2D">
        <w:rPr>
          <w:rFonts w:ascii="Times New Roman" w:hAnsi="Times New Roman"/>
          <w:szCs w:val="20"/>
        </w:rPr>
        <w:t>+- 1 m u stromu</w:t>
      </w:r>
      <w:r w:rsidR="002D3670" w:rsidRPr="00605C2D">
        <w:rPr>
          <w:rFonts w:ascii="Times New Roman" w:hAnsi="Times New Roman"/>
          <w:szCs w:val="20"/>
        </w:rPr>
        <w:t xml:space="preserve"> o průměru </w:t>
      </w:r>
      <w:r w:rsidRPr="00605C2D">
        <w:rPr>
          <w:rFonts w:ascii="Times New Roman" w:hAnsi="Times New Roman"/>
          <w:szCs w:val="20"/>
        </w:rPr>
        <w:t>10 m)</w:t>
      </w:r>
    </w:p>
    <w:p w14:paraId="16B18376" w14:textId="77777777" w:rsidR="007746F0" w:rsidRPr="00605C2D" w:rsidRDefault="007746F0" w:rsidP="004D727E">
      <w:pPr>
        <w:pStyle w:val="Odstavecseseznamem"/>
        <w:numPr>
          <w:ilvl w:val="0"/>
          <w:numId w:val="6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15 % u stromů </w:t>
      </w:r>
      <w:r w:rsidR="002D3670" w:rsidRPr="00605C2D">
        <w:rPr>
          <w:rFonts w:ascii="Times New Roman" w:hAnsi="Times New Roman"/>
          <w:szCs w:val="20"/>
        </w:rPr>
        <w:t xml:space="preserve">o průměru nad </w:t>
      </w:r>
      <w:r w:rsidRPr="00605C2D">
        <w:rPr>
          <w:rFonts w:ascii="Times New Roman" w:hAnsi="Times New Roman"/>
          <w:szCs w:val="20"/>
        </w:rPr>
        <w:t>1</w:t>
      </w:r>
      <w:r w:rsidR="003760C7" w:rsidRPr="00605C2D">
        <w:rPr>
          <w:rFonts w:ascii="Times New Roman" w:hAnsi="Times New Roman"/>
          <w:szCs w:val="20"/>
        </w:rPr>
        <w:t xml:space="preserve">0 </w:t>
      </w:r>
      <w:r w:rsidRPr="00605C2D">
        <w:rPr>
          <w:rFonts w:ascii="Times New Roman" w:hAnsi="Times New Roman"/>
          <w:szCs w:val="20"/>
        </w:rPr>
        <w:t>m (</w:t>
      </w:r>
      <w:r w:rsidR="008B5B7F" w:rsidRPr="00605C2D">
        <w:rPr>
          <w:rFonts w:ascii="Times New Roman" w:hAnsi="Times New Roman"/>
          <w:szCs w:val="20"/>
        </w:rPr>
        <w:t xml:space="preserve">např. </w:t>
      </w:r>
      <w:r w:rsidRPr="00605C2D">
        <w:rPr>
          <w:rFonts w:ascii="Times New Roman" w:hAnsi="Times New Roman"/>
          <w:szCs w:val="20"/>
        </w:rPr>
        <w:t xml:space="preserve">+- 3 m u stromu o </w:t>
      </w:r>
      <w:r w:rsidR="002D3670" w:rsidRPr="00605C2D">
        <w:rPr>
          <w:rFonts w:ascii="Times New Roman" w:hAnsi="Times New Roman"/>
          <w:szCs w:val="20"/>
        </w:rPr>
        <w:t xml:space="preserve">průměru </w:t>
      </w:r>
      <w:r w:rsidRPr="00605C2D">
        <w:rPr>
          <w:rFonts w:ascii="Times New Roman" w:hAnsi="Times New Roman"/>
          <w:szCs w:val="20"/>
        </w:rPr>
        <w:t>20 m)</w:t>
      </w:r>
    </w:p>
    <w:p w14:paraId="330CFD77" w14:textId="202BA550" w:rsidR="000D5358" w:rsidRPr="00605C2D" w:rsidRDefault="003760C7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Zjištění hodnoty průměru koruny musí být co nejpřesnější, protože je klíčovým vstupním parametrem pro výpočet plochy koruny v rámci katalogu popisů a směrných cen prací</w:t>
      </w:r>
      <w:r w:rsidR="00E107CE" w:rsidRPr="00605C2D">
        <w:rPr>
          <w:rFonts w:ascii="Times New Roman" w:hAnsi="Times New Roman"/>
          <w:szCs w:val="20"/>
        </w:rPr>
        <w:t>, případně dalších ceníků</w:t>
      </w:r>
      <w:r w:rsidRPr="00605C2D">
        <w:rPr>
          <w:rFonts w:ascii="Times New Roman" w:hAnsi="Times New Roman"/>
          <w:szCs w:val="20"/>
        </w:rPr>
        <w:t xml:space="preserve">. I proto se hodnoty zaokrouhlují směrem nahoru, aby se minimalizoval rozdíl parametrů </w:t>
      </w:r>
      <w:r w:rsidR="008B5B7F" w:rsidRPr="00605C2D">
        <w:rPr>
          <w:rFonts w:ascii="Times New Roman" w:hAnsi="Times New Roman"/>
          <w:szCs w:val="20"/>
        </w:rPr>
        <w:t xml:space="preserve">mezi </w:t>
      </w:r>
      <w:r w:rsidRPr="00605C2D">
        <w:rPr>
          <w:rFonts w:ascii="Times New Roman" w:hAnsi="Times New Roman"/>
          <w:szCs w:val="20"/>
        </w:rPr>
        <w:t>dob</w:t>
      </w:r>
      <w:r w:rsidR="008B5B7F" w:rsidRPr="00605C2D">
        <w:rPr>
          <w:rFonts w:ascii="Times New Roman" w:hAnsi="Times New Roman"/>
          <w:szCs w:val="20"/>
        </w:rPr>
        <w:t>ou</w:t>
      </w:r>
      <w:r w:rsidRPr="00605C2D">
        <w:rPr>
          <w:rFonts w:ascii="Times New Roman" w:hAnsi="Times New Roman"/>
          <w:szCs w:val="20"/>
        </w:rPr>
        <w:t xml:space="preserve"> aktualizace pasportu a dob</w:t>
      </w:r>
      <w:r w:rsidR="008B5B7F" w:rsidRPr="00605C2D">
        <w:rPr>
          <w:rFonts w:ascii="Times New Roman" w:hAnsi="Times New Roman"/>
          <w:szCs w:val="20"/>
        </w:rPr>
        <w:t>ou</w:t>
      </w:r>
      <w:r w:rsidRPr="00605C2D">
        <w:rPr>
          <w:rFonts w:ascii="Times New Roman" w:hAnsi="Times New Roman"/>
          <w:szCs w:val="20"/>
        </w:rPr>
        <w:t xml:space="preserve"> realizace</w:t>
      </w:r>
      <w:r w:rsidR="008B5B7F" w:rsidRPr="00605C2D">
        <w:rPr>
          <w:rFonts w:ascii="Times New Roman" w:hAnsi="Times New Roman"/>
          <w:szCs w:val="20"/>
        </w:rPr>
        <w:t xml:space="preserve"> zásahů</w:t>
      </w:r>
      <w:r w:rsidRPr="00605C2D">
        <w:rPr>
          <w:rFonts w:ascii="Times New Roman" w:hAnsi="Times New Roman"/>
          <w:szCs w:val="20"/>
        </w:rPr>
        <w:t>.</w:t>
      </w:r>
    </w:p>
    <w:p w14:paraId="1E10EB3E" w14:textId="77777777" w:rsidR="00EE24F2" w:rsidRPr="00605C2D" w:rsidRDefault="00EE24F2" w:rsidP="004D727E">
      <w:pPr>
        <w:ind w:firstLine="0"/>
        <w:rPr>
          <w:rFonts w:ascii="Times New Roman" w:hAnsi="Times New Roman"/>
          <w:szCs w:val="20"/>
        </w:rPr>
      </w:pPr>
    </w:p>
    <w:p w14:paraId="51281578" w14:textId="77777777" w:rsidR="00FA7426" w:rsidRPr="00605C2D" w:rsidRDefault="00FA7426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22" w:name="_Toc187491860"/>
      <w:r w:rsidRPr="00605C2D">
        <w:rPr>
          <w:rFonts w:ascii="Times New Roman" w:hAnsi="Times New Roman"/>
          <w:b/>
          <w:bCs/>
          <w:szCs w:val="20"/>
        </w:rPr>
        <w:t>Výška nasazení koruny</w:t>
      </w:r>
      <w:bookmarkEnd w:id="22"/>
    </w:p>
    <w:p w14:paraId="09CC8CEA" w14:textId="77777777" w:rsidR="00795D8D" w:rsidRPr="00605C2D" w:rsidRDefault="00795D8D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Výška nasazení koruny se uvádí jako </w:t>
      </w:r>
      <w:r w:rsidR="003A67B2" w:rsidRPr="00605C2D">
        <w:rPr>
          <w:rFonts w:ascii="Times New Roman" w:hAnsi="Times New Roman"/>
          <w:szCs w:val="20"/>
        </w:rPr>
        <w:t xml:space="preserve">zjištěná </w:t>
      </w:r>
      <w:r w:rsidRPr="00605C2D">
        <w:rPr>
          <w:rFonts w:ascii="Times New Roman" w:hAnsi="Times New Roman"/>
          <w:szCs w:val="20"/>
        </w:rPr>
        <w:t>vzdálenost mezi patou kmene a místem, kde začíná hlavní objem větví a asimilačních orgánů. Určuje se s uvážením skutečnosti, že jeho účelem je následný reprezentativní výpočet objemu či náporové plochy koruny (</w:t>
      </w:r>
      <w:r w:rsidR="003A67B2" w:rsidRPr="00605C2D">
        <w:rPr>
          <w:rFonts w:ascii="Times New Roman" w:hAnsi="Times New Roman"/>
          <w:szCs w:val="20"/>
        </w:rPr>
        <w:t>viz p</w:t>
      </w:r>
      <w:r w:rsidRPr="00605C2D">
        <w:rPr>
          <w:rFonts w:ascii="Times New Roman" w:hAnsi="Times New Roman"/>
          <w:szCs w:val="20"/>
        </w:rPr>
        <w:t>říloha).</w:t>
      </w:r>
      <w:r w:rsidR="00D75C09" w:rsidRPr="00605C2D">
        <w:rPr>
          <w:rFonts w:ascii="Times New Roman" w:hAnsi="Times New Roman"/>
          <w:szCs w:val="20"/>
        </w:rPr>
        <w:t xml:space="preserve"> Pro účely této metodiky je výška nasazení koruny stanovována </w:t>
      </w:r>
      <w:r w:rsidR="003A67B2" w:rsidRPr="00605C2D">
        <w:rPr>
          <w:rFonts w:ascii="Times New Roman" w:hAnsi="Times New Roman"/>
          <w:szCs w:val="20"/>
        </w:rPr>
        <w:t xml:space="preserve">i </w:t>
      </w:r>
      <w:r w:rsidR="00D271E2" w:rsidRPr="00605C2D">
        <w:rPr>
          <w:rFonts w:ascii="Times New Roman" w:hAnsi="Times New Roman"/>
          <w:szCs w:val="20"/>
        </w:rPr>
        <w:t xml:space="preserve">s ohledem na </w:t>
      </w:r>
      <w:r w:rsidR="00D75C09" w:rsidRPr="00605C2D">
        <w:rPr>
          <w:rFonts w:ascii="Times New Roman" w:hAnsi="Times New Roman"/>
          <w:szCs w:val="20"/>
        </w:rPr>
        <w:t xml:space="preserve">větve dosahující nejníže nad </w:t>
      </w:r>
      <w:r w:rsidR="00D271E2" w:rsidRPr="00605C2D">
        <w:rPr>
          <w:rFonts w:ascii="Times New Roman" w:hAnsi="Times New Roman"/>
          <w:szCs w:val="20"/>
        </w:rPr>
        <w:t xml:space="preserve">úroveň terénu. Zvlášť důležité jsou větve zasahující </w:t>
      </w:r>
      <w:r w:rsidR="001D0CF4" w:rsidRPr="00605C2D">
        <w:rPr>
          <w:rFonts w:ascii="Times New Roman" w:hAnsi="Times New Roman"/>
          <w:szCs w:val="20"/>
        </w:rPr>
        <w:t>do provozních profilů</w:t>
      </w:r>
      <w:r w:rsidR="00D75C09" w:rsidRPr="00605C2D">
        <w:rPr>
          <w:rFonts w:ascii="Times New Roman" w:hAnsi="Times New Roman"/>
          <w:szCs w:val="20"/>
        </w:rPr>
        <w:t>.</w:t>
      </w:r>
    </w:p>
    <w:p w14:paraId="0746AB34" w14:textId="77777777" w:rsidR="00FA7426" w:rsidRPr="00605C2D" w:rsidRDefault="003A67B2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 xml:space="preserve">Zjištěná hodnota se uvádí </w:t>
      </w:r>
      <w:r w:rsidR="00FA7426" w:rsidRPr="00605C2D">
        <w:rPr>
          <w:rFonts w:ascii="Times New Roman" w:hAnsi="Times New Roman"/>
          <w:szCs w:val="20"/>
        </w:rPr>
        <w:t xml:space="preserve">přesností na </w:t>
      </w:r>
      <w:r w:rsidRPr="00605C2D">
        <w:rPr>
          <w:rFonts w:ascii="Times New Roman" w:hAnsi="Times New Roman"/>
          <w:szCs w:val="20"/>
        </w:rPr>
        <w:t>0,5</w:t>
      </w:r>
      <w:r w:rsidR="00FA7426" w:rsidRPr="00605C2D">
        <w:rPr>
          <w:rFonts w:ascii="Times New Roman" w:hAnsi="Times New Roman"/>
          <w:szCs w:val="20"/>
        </w:rPr>
        <w:t xml:space="preserve"> metrů (kvalifikovaný odhad</w:t>
      </w:r>
      <w:r w:rsidRPr="00605C2D">
        <w:rPr>
          <w:rFonts w:ascii="Times New Roman" w:hAnsi="Times New Roman"/>
          <w:szCs w:val="20"/>
        </w:rPr>
        <w:t>em</w:t>
      </w:r>
      <w:r w:rsidR="00FA7426" w:rsidRPr="00605C2D">
        <w:rPr>
          <w:rFonts w:ascii="Times New Roman" w:hAnsi="Times New Roman"/>
          <w:szCs w:val="20"/>
        </w:rPr>
        <w:t xml:space="preserve"> korigovaný</w:t>
      </w:r>
      <w:r w:rsidRPr="00605C2D">
        <w:rPr>
          <w:rFonts w:ascii="Times New Roman" w:hAnsi="Times New Roman"/>
          <w:szCs w:val="20"/>
        </w:rPr>
        <w:t>m</w:t>
      </w:r>
      <w:r w:rsidR="00FA7426" w:rsidRPr="00605C2D">
        <w:rPr>
          <w:rFonts w:ascii="Times New Roman" w:hAnsi="Times New Roman"/>
          <w:szCs w:val="20"/>
        </w:rPr>
        <w:t xml:space="preserve"> občasným kontrolním měřením výškoměrem nebo srovnáním s objekty s normovanými výškami) a maximální odchylkou </w:t>
      </w:r>
      <w:r w:rsidR="00045C2C" w:rsidRPr="00605C2D">
        <w:rPr>
          <w:rFonts w:ascii="Times New Roman" w:hAnsi="Times New Roman"/>
          <w:szCs w:val="20"/>
        </w:rPr>
        <w:t xml:space="preserve">20 </w:t>
      </w:r>
      <w:r w:rsidR="00FA7426" w:rsidRPr="00605C2D">
        <w:rPr>
          <w:rFonts w:ascii="Times New Roman" w:hAnsi="Times New Roman"/>
          <w:szCs w:val="20"/>
        </w:rPr>
        <w:t>%.</w:t>
      </w:r>
    </w:p>
    <w:p w14:paraId="2CC0B347" w14:textId="77777777" w:rsidR="00342717" w:rsidRPr="00605C2D" w:rsidRDefault="00342717" w:rsidP="005B2A90">
      <w:pPr>
        <w:ind w:left="360" w:firstLine="0"/>
        <w:rPr>
          <w:rFonts w:ascii="Times New Roman" w:hAnsi="Times New Roman"/>
          <w:szCs w:val="20"/>
        </w:rPr>
      </w:pPr>
    </w:p>
    <w:p w14:paraId="3D22943A" w14:textId="77777777" w:rsidR="00FA7426" w:rsidRPr="00605C2D" w:rsidRDefault="00FA7426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23" w:name="_Toc187491861"/>
      <w:r w:rsidRPr="00605C2D">
        <w:rPr>
          <w:rFonts w:ascii="Times New Roman" w:hAnsi="Times New Roman"/>
          <w:b/>
          <w:bCs/>
          <w:szCs w:val="20"/>
        </w:rPr>
        <w:t>Obvod kmene</w:t>
      </w:r>
      <w:bookmarkEnd w:id="23"/>
      <w:r w:rsidR="00915C44" w:rsidRPr="00605C2D">
        <w:rPr>
          <w:rFonts w:ascii="Times New Roman" w:hAnsi="Times New Roman"/>
          <w:b/>
          <w:bCs/>
          <w:szCs w:val="20"/>
        </w:rPr>
        <w:t>, počet kmenů</w:t>
      </w:r>
    </w:p>
    <w:p w14:paraId="729D4098" w14:textId="77777777" w:rsidR="00E9369D" w:rsidRPr="00605C2D" w:rsidRDefault="00045C2C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Dimenze kmene se měří ve výčetní výšce 1,3 m nad úrovní terénu, kolmo na osu kmene</w:t>
      </w:r>
      <w:r w:rsidR="00934246" w:rsidRPr="00605C2D">
        <w:rPr>
          <w:rFonts w:ascii="Times New Roman" w:hAnsi="Times New Roman"/>
          <w:szCs w:val="20"/>
        </w:rPr>
        <w:t>.</w:t>
      </w:r>
      <w:r w:rsidR="001501B5" w:rsidRPr="00605C2D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Ve výšce1,3 m nad zemí – měřeno obvodovým pásmem</w:t>
      </w:r>
      <w:r w:rsidR="00FE0341" w:rsidRPr="00605C2D">
        <w:rPr>
          <w:rFonts w:ascii="Times New Roman" w:hAnsi="Times New Roman"/>
          <w:szCs w:val="20"/>
        </w:rPr>
        <w:t xml:space="preserve">. </w:t>
      </w:r>
      <w:r w:rsidR="00FE0341" w:rsidRPr="00605C2D">
        <w:rPr>
          <w:rFonts w:ascii="Times New Roman" w:hAnsi="Times New Roman"/>
          <w:szCs w:val="20"/>
          <w:u w:val="single"/>
        </w:rPr>
        <w:t>Parametr je nutné stanovit měřením</w:t>
      </w:r>
      <w:r w:rsidR="00934246" w:rsidRPr="00605C2D">
        <w:rPr>
          <w:rFonts w:ascii="Times New Roman" w:hAnsi="Times New Roman"/>
          <w:szCs w:val="20"/>
          <w:u w:val="single"/>
        </w:rPr>
        <w:t>,</w:t>
      </w:r>
      <w:r w:rsidR="00FE0341" w:rsidRPr="00605C2D">
        <w:rPr>
          <w:rFonts w:ascii="Times New Roman" w:hAnsi="Times New Roman"/>
          <w:szCs w:val="20"/>
          <w:u w:val="single"/>
        </w:rPr>
        <w:t xml:space="preserve"> nikoliv odhadem</w:t>
      </w:r>
      <w:r w:rsidR="009A620C" w:rsidRPr="00605C2D">
        <w:rPr>
          <w:rFonts w:ascii="Times New Roman" w:hAnsi="Times New Roman"/>
          <w:szCs w:val="20"/>
          <w:u w:val="single"/>
        </w:rPr>
        <w:t>!</w:t>
      </w:r>
    </w:p>
    <w:p w14:paraId="15C40B05" w14:textId="1BBFB5F6" w:rsidR="00FA7426" w:rsidRPr="00605C2D" w:rsidRDefault="00FE0341" w:rsidP="00C914E2">
      <w:pPr>
        <w:pStyle w:val="Odstavecseseznamem"/>
        <w:numPr>
          <w:ilvl w:val="0"/>
          <w:numId w:val="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 případě, že na kmeni jsou ve výčetní výšce nerovnosti (boule, rány a podobně), se dimenze zjišťuje nad či pod nerovností tak, aby byla změřena reprezentativní hodnota žádaného parametru bez ovlivnění kořenovými náběhy či větvením.</w:t>
      </w:r>
      <w:r w:rsidR="00186DAE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V případě růstu stromu na svahu se výčetní výška měří od horní hrany styku kmene s terénem.</w:t>
      </w:r>
      <w:r w:rsidR="008D4DC8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Pokud se strom větví pod výčetní výškou měří se dimenze kmene pod větvením v místě, kde není významným způsobem ovlivněna kořenovými náběhy nebo náběhy větví</w:t>
      </w:r>
      <w:r w:rsidR="008D4DC8" w:rsidRPr="00605C2D">
        <w:rPr>
          <w:rFonts w:ascii="Times New Roman" w:hAnsi="Times New Roman"/>
          <w:szCs w:val="20"/>
        </w:rPr>
        <w:t xml:space="preserve"> </w:t>
      </w:r>
      <w:r w:rsidR="000A67AB" w:rsidRPr="00605C2D">
        <w:rPr>
          <w:rFonts w:ascii="Times New Roman" w:hAnsi="Times New Roman"/>
          <w:szCs w:val="20"/>
        </w:rPr>
        <w:t>(v takovém případě se výška měření uvede v poznámce).</w:t>
      </w:r>
      <w:r w:rsidRPr="00605C2D">
        <w:rPr>
          <w:rFonts w:ascii="Times New Roman" w:hAnsi="Times New Roman"/>
          <w:szCs w:val="20"/>
        </w:rPr>
        <w:t xml:space="preserve"> Pokud to není možné, postupuje se jako při měření </w:t>
      </w:r>
      <w:proofErr w:type="spellStart"/>
      <w:r w:rsidRPr="00605C2D">
        <w:rPr>
          <w:rFonts w:ascii="Times New Roman" w:hAnsi="Times New Roman"/>
          <w:szCs w:val="20"/>
        </w:rPr>
        <w:t>vícekmenů</w:t>
      </w:r>
      <w:proofErr w:type="spellEnd"/>
      <w:r w:rsidRPr="00605C2D">
        <w:rPr>
          <w:rFonts w:ascii="Times New Roman" w:hAnsi="Times New Roman"/>
          <w:szCs w:val="20"/>
        </w:rPr>
        <w:t>.</w:t>
      </w:r>
      <w:r w:rsidR="005C3219" w:rsidRPr="00605C2D">
        <w:rPr>
          <w:rFonts w:ascii="Times New Roman" w:hAnsi="Times New Roman"/>
          <w:szCs w:val="20"/>
        </w:rPr>
        <w:t xml:space="preserve"> </w:t>
      </w:r>
      <w:r w:rsidR="003C5020" w:rsidRPr="00605C2D">
        <w:rPr>
          <w:rFonts w:ascii="Times New Roman" w:hAnsi="Times New Roman"/>
          <w:szCs w:val="20"/>
        </w:rPr>
        <w:t>U těchto</w:t>
      </w:r>
      <w:r w:rsidR="000D283D" w:rsidRPr="00605C2D">
        <w:rPr>
          <w:rFonts w:ascii="Times New Roman" w:hAnsi="Times New Roman"/>
          <w:szCs w:val="20"/>
        </w:rPr>
        <w:t xml:space="preserve"> bude jako obvod kmene uveden finální obvod dle výpočtu stanoveným náhradním kmenem</w:t>
      </w:r>
      <w:r w:rsidR="003C5020" w:rsidRPr="00605C2D">
        <w:rPr>
          <w:rFonts w:ascii="Times New Roman" w:hAnsi="Times New Roman"/>
          <w:szCs w:val="20"/>
        </w:rPr>
        <w:t xml:space="preserve"> dle standard</w:t>
      </w:r>
      <w:r w:rsidR="00C914E2" w:rsidRPr="00605C2D">
        <w:rPr>
          <w:rFonts w:ascii="Times New Roman" w:hAnsi="Times New Roman"/>
          <w:szCs w:val="20"/>
        </w:rPr>
        <w:t xml:space="preserve">u SPPK A01 001:2018 Hodnocení stavu stromů. </w:t>
      </w:r>
      <w:r w:rsidR="00C607B3" w:rsidRPr="00605C2D">
        <w:rPr>
          <w:rFonts w:ascii="Times New Roman" w:hAnsi="Times New Roman"/>
          <w:szCs w:val="20"/>
        </w:rPr>
        <w:t xml:space="preserve">Pokud v Aplikaci nebude nastaveno jinak, počet kmenů a </w:t>
      </w:r>
      <w:r w:rsidR="000D283D" w:rsidRPr="00605C2D">
        <w:rPr>
          <w:rFonts w:ascii="Times New Roman" w:hAnsi="Times New Roman"/>
          <w:szCs w:val="20"/>
        </w:rPr>
        <w:t>obvod každého jednotlivého kmene</w:t>
      </w:r>
      <w:r w:rsidR="00C607B3" w:rsidRPr="00605C2D">
        <w:rPr>
          <w:rFonts w:ascii="Times New Roman" w:hAnsi="Times New Roman"/>
          <w:szCs w:val="20"/>
        </w:rPr>
        <w:t xml:space="preserve"> bude uveden v poznámce</w:t>
      </w:r>
    </w:p>
    <w:p w14:paraId="7B685CFF" w14:textId="77777777" w:rsidR="00D5622E" w:rsidRPr="00605C2D" w:rsidRDefault="00D5622E" w:rsidP="00396CBE">
      <w:pPr>
        <w:ind w:firstLine="0"/>
        <w:rPr>
          <w:rFonts w:ascii="Times New Roman" w:hAnsi="Times New Roman"/>
          <w:szCs w:val="20"/>
        </w:rPr>
      </w:pPr>
    </w:p>
    <w:p w14:paraId="7903D74A" w14:textId="77777777" w:rsidR="00FD2BD7" w:rsidRPr="00605C2D" w:rsidRDefault="00FD2BD7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Perspektiva</w:t>
      </w:r>
    </w:p>
    <w:p w14:paraId="23673456" w14:textId="77777777" w:rsidR="00FD2BD7" w:rsidRPr="00605C2D" w:rsidRDefault="00FD2BD7" w:rsidP="00025C3A">
      <w:pPr>
        <w:pStyle w:val="Odstavecseseznamem"/>
        <w:numPr>
          <w:ilvl w:val="0"/>
          <w:numId w:val="1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Dlouhodobě perspektivní – strom na stanovišti vhodný a udržitelný v horizontu desetiletí</w:t>
      </w:r>
    </w:p>
    <w:p w14:paraId="494F83DC" w14:textId="77777777" w:rsidR="00FD2BD7" w:rsidRPr="00605C2D" w:rsidRDefault="00FD2BD7" w:rsidP="00025C3A">
      <w:pPr>
        <w:pStyle w:val="Odstavecseseznamem"/>
        <w:numPr>
          <w:ilvl w:val="0"/>
          <w:numId w:val="1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Krátkodobě perspektivní – strom na stanovišti dočasně udržitelný, případně ve stavu, kde nelze očekávat dlouhodobou perspektivu</w:t>
      </w:r>
    </w:p>
    <w:p w14:paraId="0A8266BE" w14:textId="77777777" w:rsidR="00FD2BD7" w:rsidRPr="00605C2D" w:rsidRDefault="00FD2BD7" w:rsidP="00025C3A">
      <w:pPr>
        <w:pStyle w:val="Odstavecseseznamem"/>
        <w:numPr>
          <w:ilvl w:val="0"/>
          <w:numId w:val="1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Neperspektivní – strom na stanovišti nevhodný, případně s velmi krátkou přepokládanou dobou ponechání </w:t>
      </w:r>
    </w:p>
    <w:p w14:paraId="2622D450" w14:textId="77777777" w:rsidR="00396CBE" w:rsidRPr="00605C2D" w:rsidRDefault="00396CBE" w:rsidP="00466BF8">
      <w:pPr>
        <w:ind w:firstLine="0"/>
        <w:rPr>
          <w:rFonts w:ascii="Times New Roman" w:hAnsi="Times New Roman"/>
          <w:szCs w:val="20"/>
        </w:rPr>
      </w:pPr>
    </w:p>
    <w:p w14:paraId="47AC3601" w14:textId="77777777" w:rsidR="000D3A68" w:rsidRPr="00605C2D" w:rsidRDefault="00C560BF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24" w:name="_Toc187491865"/>
      <w:r w:rsidRPr="00605C2D">
        <w:rPr>
          <w:rFonts w:ascii="Times New Roman" w:hAnsi="Times New Roman"/>
          <w:b/>
          <w:bCs/>
          <w:szCs w:val="20"/>
        </w:rPr>
        <w:t>Vitalita</w:t>
      </w:r>
      <w:bookmarkEnd w:id="24"/>
    </w:p>
    <w:p w14:paraId="68293CF9" w14:textId="2B15ADB5" w:rsidR="00025C3A" w:rsidRPr="00605C2D" w:rsidRDefault="000D3A68" w:rsidP="00025C3A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Charakterizuje strom z hlediska jeho </w:t>
      </w:r>
      <w:r w:rsidR="00BA0313" w:rsidRPr="00605C2D">
        <w:rPr>
          <w:rFonts w:ascii="Times New Roman" w:hAnsi="Times New Roman"/>
          <w:szCs w:val="20"/>
        </w:rPr>
        <w:t>fyziologické</w:t>
      </w:r>
      <w:r w:rsidRPr="00605C2D">
        <w:rPr>
          <w:rFonts w:ascii="Times New Roman" w:hAnsi="Times New Roman"/>
          <w:szCs w:val="20"/>
        </w:rPr>
        <w:t xml:space="preserve">́ aktivity. Hodnotí se parametry ukazující na jeho životaschopnost. </w:t>
      </w:r>
    </w:p>
    <w:p w14:paraId="103E29F0" w14:textId="77777777" w:rsidR="00C560BF" w:rsidRPr="00605C2D" w:rsidRDefault="00C560BF" w:rsidP="00025C3A">
      <w:pPr>
        <w:pStyle w:val="Odstavecseseznamem"/>
        <w:numPr>
          <w:ilvl w:val="0"/>
          <w:numId w:val="17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Výborná</w:t>
      </w:r>
    </w:p>
    <w:p w14:paraId="3BDB93EF" w14:textId="77777777" w:rsidR="00C560BF" w:rsidRPr="00605C2D" w:rsidRDefault="00C560BF" w:rsidP="00025C3A">
      <w:pPr>
        <w:pStyle w:val="Odstavecseseznamem"/>
        <w:numPr>
          <w:ilvl w:val="0"/>
          <w:numId w:val="17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Mírně narušená</w:t>
      </w:r>
    </w:p>
    <w:p w14:paraId="71C7170E" w14:textId="77777777" w:rsidR="00C560BF" w:rsidRPr="00605C2D" w:rsidRDefault="00C560BF" w:rsidP="00025C3A">
      <w:pPr>
        <w:pStyle w:val="Odstavecseseznamem"/>
        <w:numPr>
          <w:ilvl w:val="0"/>
          <w:numId w:val="17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Zřetelně narušená – stagnace růstu, prosychání koruny</w:t>
      </w:r>
    </w:p>
    <w:p w14:paraId="7DCC6F1D" w14:textId="77777777" w:rsidR="00C560BF" w:rsidRPr="00605C2D" w:rsidRDefault="00C560BF" w:rsidP="00025C3A">
      <w:pPr>
        <w:pStyle w:val="Odstavecseseznamem"/>
        <w:numPr>
          <w:ilvl w:val="0"/>
          <w:numId w:val="17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Výrazně horšená – začínající ústup koruny, odumřelý vrchol</w:t>
      </w:r>
    </w:p>
    <w:p w14:paraId="26CFB5A1" w14:textId="77777777" w:rsidR="00C560BF" w:rsidRPr="00605C2D" w:rsidRDefault="00C560BF" w:rsidP="00025C3A">
      <w:pPr>
        <w:pStyle w:val="Odstavecseseznamem"/>
        <w:numPr>
          <w:ilvl w:val="0"/>
          <w:numId w:val="17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Odumřelý jedinec</w:t>
      </w:r>
    </w:p>
    <w:p w14:paraId="44E251BA" w14:textId="77777777" w:rsidR="00025C3A" w:rsidRPr="00605C2D" w:rsidRDefault="00025C3A" w:rsidP="005B2A90">
      <w:pPr>
        <w:ind w:left="360" w:firstLine="0"/>
        <w:rPr>
          <w:rFonts w:ascii="Times New Roman" w:hAnsi="Times New Roman"/>
          <w:szCs w:val="20"/>
        </w:rPr>
      </w:pPr>
      <w:bookmarkStart w:id="25" w:name="_Toc187491863"/>
    </w:p>
    <w:p w14:paraId="500166B5" w14:textId="0B4A8523" w:rsidR="00FA7426" w:rsidRPr="00605C2D" w:rsidRDefault="00FA7426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Významné defekty</w:t>
      </w:r>
      <w:bookmarkEnd w:id="25"/>
    </w:p>
    <w:p w14:paraId="60CE02F2" w14:textId="1F01BA23" w:rsidR="00064841" w:rsidRPr="00605C2D" w:rsidRDefault="000A67AB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Význam této položky je monitorovat zcela zásadní defekty a symptomy se zásadním vlivem na stabilitu a perspektivu stromu. Tedy defekty, které </w:t>
      </w:r>
      <w:r w:rsidR="00064841" w:rsidRPr="00605C2D">
        <w:rPr>
          <w:rFonts w:ascii="Times New Roman" w:hAnsi="Times New Roman"/>
          <w:szCs w:val="20"/>
        </w:rPr>
        <w:t xml:space="preserve">vyvolávají pozornost tzv. </w:t>
      </w:r>
      <w:r w:rsidRPr="00605C2D">
        <w:rPr>
          <w:rFonts w:ascii="Times New Roman" w:hAnsi="Times New Roman"/>
          <w:szCs w:val="20"/>
        </w:rPr>
        <w:t>na první pohled</w:t>
      </w:r>
      <w:r w:rsidR="00976644" w:rsidRPr="00605C2D">
        <w:rPr>
          <w:rFonts w:ascii="Times New Roman" w:hAnsi="Times New Roman"/>
          <w:szCs w:val="20"/>
        </w:rPr>
        <w:t xml:space="preserve"> a přirozeně vedou k úvaze o důvodu pro odstranění stromu z pohledu provozní bezpečnosti nebo nízké perspektivy</w:t>
      </w:r>
      <w:r w:rsidR="00064841" w:rsidRPr="00605C2D">
        <w:rPr>
          <w:rFonts w:ascii="Times New Roman" w:hAnsi="Times New Roman"/>
          <w:szCs w:val="20"/>
        </w:rPr>
        <w:t>. Proto je výběr omezen n</w:t>
      </w:r>
      <w:r w:rsidR="00025C3A" w:rsidRPr="00605C2D">
        <w:rPr>
          <w:rFonts w:ascii="Times New Roman" w:hAnsi="Times New Roman"/>
          <w:szCs w:val="20"/>
        </w:rPr>
        <w:t>a</w:t>
      </w:r>
      <w:r w:rsidR="00064841" w:rsidRPr="00605C2D">
        <w:rPr>
          <w:rFonts w:ascii="Times New Roman" w:hAnsi="Times New Roman"/>
          <w:szCs w:val="20"/>
        </w:rPr>
        <w:t xml:space="preserve"> výčet v souladu se standardem SPPK A02 011 Péče o dřeviny kolem veřejné technické infrastruktury.</w:t>
      </w:r>
    </w:p>
    <w:p w14:paraId="0299164A" w14:textId="77777777" w:rsidR="00025C3A" w:rsidRPr="00605C2D" w:rsidRDefault="00025C3A" w:rsidP="005B2A90">
      <w:pPr>
        <w:ind w:left="360" w:firstLine="0"/>
        <w:rPr>
          <w:rFonts w:ascii="Times New Roman" w:hAnsi="Times New Roman"/>
          <w:szCs w:val="20"/>
        </w:rPr>
      </w:pPr>
    </w:p>
    <w:p w14:paraId="5A53EBE8" w14:textId="0D48DF73" w:rsidR="00FA7426" w:rsidRPr="00605C2D" w:rsidRDefault="00FA7426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</w:t>
      </w:r>
      <w:r w:rsidR="00064841" w:rsidRPr="00605C2D">
        <w:rPr>
          <w:rFonts w:ascii="Times New Roman" w:hAnsi="Times New Roman"/>
          <w:szCs w:val="20"/>
        </w:rPr>
        <w:t xml:space="preserve">ýběr je možný </w:t>
      </w:r>
      <w:r w:rsidRPr="00605C2D">
        <w:rPr>
          <w:rFonts w:ascii="Times New Roman" w:hAnsi="Times New Roman"/>
          <w:szCs w:val="20"/>
        </w:rPr>
        <w:t xml:space="preserve">dle číselníku </w:t>
      </w:r>
      <w:r w:rsidR="00064841" w:rsidRPr="00605C2D">
        <w:rPr>
          <w:rFonts w:ascii="Times New Roman" w:hAnsi="Times New Roman"/>
          <w:szCs w:val="20"/>
        </w:rPr>
        <w:t xml:space="preserve">ze </w:t>
      </w:r>
      <w:r w:rsidR="00466BF8" w:rsidRPr="00605C2D">
        <w:rPr>
          <w:rFonts w:ascii="Times New Roman" w:hAnsi="Times New Roman"/>
          <w:szCs w:val="20"/>
        </w:rPr>
        <w:t>8</w:t>
      </w:r>
      <w:r w:rsidRPr="00605C2D">
        <w:rPr>
          <w:rFonts w:ascii="Times New Roman" w:hAnsi="Times New Roman"/>
          <w:szCs w:val="20"/>
        </w:rPr>
        <w:t xml:space="preserve"> variant + možnost poznám</w:t>
      </w:r>
      <w:r w:rsidR="00064841" w:rsidRPr="00605C2D">
        <w:rPr>
          <w:rFonts w:ascii="Times New Roman" w:hAnsi="Times New Roman"/>
          <w:szCs w:val="20"/>
        </w:rPr>
        <w:t>ky</w:t>
      </w:r>
      <w:r w:rsidR="0065678D" w:rsidRPr="00605C2D">
        <w:rPr>
          <w:rFonts w:ascii="Times New Roman" w:hAnsi="Times New Roman"/>
          <w:szCs w:val="20"/>
        </w:rPr>
        <w:t>:</w:t>
      </w:r>
    </w:p>
    <w:p w14:paraId="608E15FF" w14:textId="39A20998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</w:t>
      </w:r>
      <w:r w:rsidR="00FA7426" w:rsidRPr="00605C2D">
        <w:rPr>
          <w:rFonts w:ascii="Times New Roman" w:hAnsi="Times New Roman"/>
          <w:szCs w:val="20"/>
        </w:rPr>
        <w:t>utina</w:t>
      </w:r>
      <w:r w:rsidR="000D3A68" w:rsidRPr="00605C2D">
        <w:rPr>
          <w:rFonts w:ascii="Times New Roman" w:hAnsi="Times New Roman"/>
          <w:szCs w:val="20"/>
        </w:rPr>
        <w:t xml:space="preserve"> </w:t>
      </w:r>
      <w:r w:rsidR="00D84366">
        <w:rPr>
          <w:rFonts w:ascii="Times New Roman" w:hAnsi="Times New Roman"/>
          <w:szCs w:val="20"/>
        </w:rPr>
        <w:t>–</w:t>
      </w:r>
      <w:r w:rsidR="00FA7426" w:rsidRPr="00605C2D">
        <w:rPr>
          <w:rFonts w:ascii="Times New Roman" w:hAnsi="Times New Roman"/>
          <w:szCs w:val="20"/>
        </w:rPr>
        <w:t xml:space="preserve"> významná</w:t>
      </w:r>
      <w:r w:rsidR="00D84366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s vlivem na stabilitu</w:t>
      </w:r>
      <w:r w:rsidR="00E13CA8" w:rsidRPr="00605C2D">
        <w:rPr>
          <w:rFonts w:ascii="Times New Roman" w:hAnsi="Times New Roman"/>
          <w:szCs w:val="20"/>
        </w:rPr>
        <w:t xml:space="preserve">. Jedná se o dutiny, jež výrazně oslabují nosné prvky stromu, zejména ve kmeni a kosterních větvích. Otevřené dutiny zejména ve spodní části kmene či v oblasti kosterního větvení mohou být důvodem k pokácení stromu. </w:t>
      </w:r>
    </w:p>
    <w:p w14:paraId="45EEB4FF" w14:textId="5906BC25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</w:t>
      </w:r>
      <w:r w:rsidR="00FA7426" w:rsidRPr="00605C2D">
        <w:rPr>
          <w:rFonts w:ascii="Times New Roman" w:hAnsi="Times New Roman"/>
          <w:szCs w:val="20"/>
        </w:rPr>
        <w:t>áklon</w:t>
      </w:r>
      <w:r w:rsidR="000D3A68" w:rsidRPr="00605C2D">
        <w:rPr>
          <w:rFonts w:ascii="Times New Roman" w:hAnsi="Times New Roman"/>
          <w:szCs w:val="20"/>
        </w:rPr>
        <w:t xml:space="preserve"> </w:t>
      </w:r>
      <w:r w:rsidR="00D84366">
        <w:rPr>
          <w:rFonts w:ascii="Times New Roman" w:hAnsi="Times New Roman"/>
          <w:szCs w:val="20"/>
        </w:rPr>
        <w:t>–</w:t>
      </w:r>
      <w:r w:rsidR="00FA7426" w:rsidRPr="00605C2D">
        <w:rPr>
          <w:rFonts w:ascii="Times New Roman" w:hAnsi="Times New Roman"/>
          <w:szCs w:val="20"/>
        </w:rPr>
        <w:t xml:space="preserve"> nepřiměřený</w:t>
      </w:r>
      <w:r w:rsidR="00D84366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s vlivem na stabilitu</w:t>
      </w:r>
      <w:r w:rsidR="00E13CA8" w:rsidRPr="00605C2D">
        <w:rPr>
          <w:rFonts w:ascii="Times New Roman" w:hAnsi="Times New Roman"/>
          <w:szCs w:val="20"/>
        </w:rPr>
        <w:t xml:space="preserve"> – extrémní náklon stromu, který už sám o sobě vyvolává </w:t>
      </w:r>
      <w:r w:rsidR="00976644" w:rsidRPr="00605C2D">
        <w:rPr>
          <w:rFonts w:ascii="Times New Roman" w:hAnsi="Times New Roman"/>
          <w:szCs w:val="20"/>
        </w:rPr>
        <w:t>možnost selhání, nebo n</w:t>
      </w:r>
      <w:r w:rsidR="00E13CA8" w:rsidRPr="00605C2D">
        <w:rPr>
          <w:rFonts w:ascii="Times New Roman" w:hAnsi="Times New Roman"/>
          <w:szCs w:val="20"/>
        </w:rPr>
        <w:t xml:space="preserve">áklon doprovázený známkami vyvracení či trhlinami v oblasti báze kmene, nebo </w:t>
      </w:r>
      <w:r w:rsidR="00976644" w:rsidRPr="00605C2D">
        <w:rPr>
          <w:rFonts w:ascii="Times New Roman" w:hAnsi="Times New Roman"/>
          <w:szCs w:val="20"/>
        </w:rPr>
        <w:t xml:space="preserve">náklon se </w:t>
      </w:r>
      <w:r w:rsidR="00E13CA8" w:rsidRPr="00605C2D">
        <w:rPr>
          <w:rFonts w:ascii="Times New Roman" w:hAnsi="Times New Roman"/>
          <w:szCs w:val="20"/>
        </w:rPr>
        <w:t>souběhem dalších defektů jako je hniloba s plodnicemi hub či dutiny</w:t>
      </w:r>
      <w:r w:rsidR="00976644" w:rsidRPr="00605C2D">
        <w:rPr>
          <w:rFonts w:ascii="Times New Roman" w:hAnsi="Times New Roman"/>
          <w:szCs w:val="20"/>
        </w:rPr>
        <w:t>.</w:t>
      </w:r>
    </w:p>
    <w:p w14:paraId="71A280E9" w14:textId="51D3A68E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</w:t>
      </w:r>
      <w:r w:rsidR="0037498D" w:rsidRPr="00605C2D">
        <w:rPr>
          <w:rFonts w:ascii="Times New Roman" w:hAnsi="Times New Roman"/>
          <w:szCs w:val="20"/>
        </w:rPr>
        <w:t>osterní větvení</w:t>
      </w:r>
      <w:r w:rsidR="000D3A68" w:rsidRPr="00605C2D">
        <w:rPr>
          <w:rFonts w:ascii="Times New Roman" w:hAnsi="Times New Roman"/>
          <w:szCs w:val="20"/>
        </w:rPr>
        <w:t xml:space="preserve"> </w:t>
      </w:r>
      <w:r w:rsidR="00D84366">
        <w:rPr>
          <w:rFonts w:ascii="Times New Roman" w:hAnsi="Times New Roman"/>
          <w:szCs w:val="20"/>
        </w:rPr>
        <w:t>–</w:t>
      </w:r>
      <w:r w:rsidR="0037498D" w:rsidRPr="00605C2D">
        <w:rPr>
          <w:rFonts w:ascii="Times New Roman" w:hAnsi="Times New Roman"/>
          <w:szCs w:val="20"/>
        </w:rPr>
        <w:t xml:space="preserve"> </w:t>
      </w:r>
      <w:proofErr w:type="gramStart"/>
      <w:r w:rsidR="0037498D" w:rsidRPr="00605C2D">
        <w:rPr>
          <w:rFonts w:ascii="Times New Roman" w:hAnsi="Times New Roman"/>
          <w:szCs w:val="20"/>
        </w:rPr>
        <w:t>prasklé</w:t>
      </w:r>
      <w:r w:rsidR="00D84366">
        <w:rPr>
          <w:rFonts w:ascii="Times New Roman" w:hAnsi="Times New Roman"/>
          <w:szCs w:val="20"/>
        </w:rPr>
        <w:t xml:space="preserve"> </w:t>
      </w:r>
      <w:r w:rsidR="0037498D" w:rsidRPr="00605C2D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poškozené</w:t>
      </w:r>
      <w:proofErr w:type="gramEnd"/>
      <w:r w:rsidR="00FA7426" w:rsidRPr="00605C2D">
        <w:rPr>
          <w:rFonts w:ascii="Times New Roman" w:hAnsi="Times New Roman"/>
          <w:szCs w:val="20"/>
        </w:rPr>
        <w:t>, odlomená část koruny</w:t>
      </w:r>
      <w:r w:rsidR="00976644" w:rsidRPr="00605C2D">
        <w:rPr>
          <w:rFonts w:ascii="Times New Roman" w:hAnsi="Times New Roman"/>
          <w:szCs w:val="20"/>
        </w:rPr>
        <w:t xml:space="preserve"> – výrazné praskliny v kosterních větvích hrozící pádem, prasklá kosterní větvení, odlomené kosterní větve, které tvořily významnou část koruny s předpokladem dalších možných zlomů</w:t>
      </w:r>
    </w:p>
    <w:p w14:paraId="02386887" w14:textId="5A448712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</w:t>
      </w:r>
      <w:r w:rsidR="00FA7426" w:rsidRPr="00605C2D">
        <w:rPr>
          <w:rFonts w:ascii="Times New Roman" w:hAnsi="Times New Roman"/>
          <w:szCs w:val="20"/>
        </w:rPr>
        <w:t xml:space="preserve">rosychání </w:t>
      </w:r>
      <w:r w:rsidR="00D84366">
        <w:rPr>
          <w:rFonts w:ascii="Times New Roman" w:hAnsi="Times New Roman"/>
          <w:szCs w:val="20"/>
        </w:rPr>
        <w:t>–</w:t>
      </w:r>
      <w:r w:rsidR="00FA7426" w:rsidRPr="00605C2D">
        <w:rPr>
          <w:rFonts w:ascii="Times New Roman" w:hAnsi="Times New Roman"/>
          <w:szCs w:val="20"/>
        </w:rPr>
        <w:t xml:space="preserve"> </w:t>
      </w:r>
      <w:proofErr w:type="gramStart"/>
      <w:r w:rsidR="00FA7426" w:rsidRPr="00605C2D">
        <w:rPr>
          <w:rFonts w:ascii="Times New Roman" w:hAnsi="Times New Roman"/>
          <w:szCs w:val="20"/>
        </w:rPr>
        <w:t>významné</w:t>
      </w:r>
      <w:r w:rsidR="00D84366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 xml:space="preserve"> odumírání</w:t>
      </w:r>
      <w:proofErr w:type="gramEnd"/>
      <w:r w:rsidR="00976644" w:rsidRPr="00605C2D">
        <w:rPr>
          <w:rFonts w:ascii="Times New Roman" w:hAnsi="Times New Roman"/>
          <w:szCs w:val="20"/>
        </w:rPr>
        <w:t xml:space="preserve"> </w:t>
      </w:r>
      <w:r w:rsidR="00D84366">
        <w:rPr>
          <w:rFonts w:ascii="Times New Roman" w:hAnsi="Times New Roman"/>
          <w:szCs w:val="20"/>
        </w:rPr>
        <w:t>–</w:t>
      </w:r>
      <w:r w:rsidR="00976644" w:rsidRPr="00605C2D">
        <w:rPr>
          <w:rFonts w:ascii="Times New Roman" w:hAnsi="Times New Roman"/>
          <w:szCs w:val="20"/>
        </w:rPr>
        <w:t xml:space="preserve"> </w:t>
      </w:r>
      <w:r w:rsidR="0065678D" w:rsidRPr="00605C2D">
        <w:rPr>
          <w:rFonts w:ascii="Times New Roman" w:hAnsi="Times New Roman"/>
          <w:szCs w:val="20"/>
        </w:rPr>
        <w:t>odumření</w:t>
      </w:r>
      <w:r w:rsidR="00D84366">
        <w:rPr>
          <w:rFonts w:ascii="Times New Roman" w:hAnsi="Times New Roman"/>
          <w:szCs w:val="20"/>
        </w:rPr>
        <w:t xml:space="preserve"> </w:t>
      </w:r>
      <w:r w:rsidR="0065678D" w:rsidRPr="00605C2D">
        <w:rPr>
          <w:rFonts w:ascii="Times New Roman" w:hAnsi="Times New Roman"/>
          <w:szCs w:val="20"/>
        </w:rPr>
        <w:t>více než 50 % objemu koruny včetně kosterních větví, nebo strom tak poškozený že jeho perspektiva je prakticky nulová.</w:t>
      </w:r>
    </w:p>
    <w:p w14:paraId="490EBC83" w14:textId="6F3033D7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H</w:t>
      </w:r>
      <w:r w:rsidR="00FA7426" w:rsidRPr="00605C2D">
        <w:rPr>
          <w:rFonts w:ascii="Times New Roman" w:hAnsi="Times New Roman"/>
          <w:szCs w:val="20"/>
        </w:rPr>
        <w:t xml:space="preserve">niloba </w:t>
      </w:r>
      <w:r w:rsidR="00D84366">
        <w:rPr>
          <w:rFonts w:ascii="Times New Roman" w:hAnsi="Times New Roman"/>
          <w:szCs w:val="20"/>
        </w:rPr>
        <w:t>–</w:t>
      </w:r>
      <w:r w:rsidR="00FA7426" w:rsidRPr="00605C2D">
        <w:rPr>
          <w:rFonts w:ascii="Times New Roman" w:hAnsi="Times New Roman"/>
          <w:szCs w:val="20"/>
        </w:rPr>
        <w:t xml:space="preserve"> významná</w:t>
      </w:r>
      <w:r w:rsidR="00D84366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s vlivem na stabilitu, plodnice hub</w:t>
      </w:r>
      <w:r w:rsidR="000D3A68" w:rsidRPr="00605C2D">
        <w:rPr>
          <w:rFonts w:ascii="Times New Roman" w:hAnsi="Times New Roman"/>
          <w:szCs w:val="20"/>
        </w:rPr>
        <w:t xml:space="preserve"> </w:t>
      </w:r>
      <w:r w:rsidR="0065678D" w:rsidRPr="00605C2D">
        <w:rPr>
          <w:rFonts w:ascii="Times New Roman" w:hAnsi="Times New Roman"/>
          <w:szCs w:val="20"/>
        </w:rPr>
        <w:t>– výskyt plodnic hub na kmeni, kosterních větvích či v bezprostředním okolí báze kmene, případně jiné projevy masivní hniloby nosných částí stromu s předpokladem jejich mechanického selhání.</w:t>
      </w:r>
    </w:p>
    <w:p w14:paraId="5562D3A5" w14:textId="1C21FBD1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A</w:t>
      </w:r>
      <w:r w:rsidR="00FA7426" w:rsidRPr="00605C2D">
        <w:rPr>
          <w:rFonts w:ascii="Times New Roman" w:hAnsi="Times New Roman"/>
          <w:szCs w:val="20"/>
        </w:rPr>
        <w:t>symetrická koruna</w:t>
      </w:r>
      <w:r w:rsidR="000D3A68" w:rsidRPr="00605C2D">
        <w:rPr>
          <w:rFonts w:ascii="Times New Roman" w:hAnsi="Times New Roman"/>
          <w:szCs w:val="20"/>
        </w:rPr>
        <w:t xml:space="preserve"> </w:t>
      </w:r>
      <w:r w:rsidR="00D84366">
        <w:rPr>
          <w:rFonts w:ascii="Times New Roman" w:hAnsi="Times New Roman"/>
          <w:szCs w:val="20"/>
        </w:rPr>
        <w:t>–</w:t>
      </w:r>
      <w:r w:rsidR="00FA7426" w:rsidRPr="00605C2D">
        <w:rPr>
          <w:rFonts w:ascii="Times New Roman" w:hAnsi="Times New Roman"/>
          <w:szCs w:val="20"/>
        </w:rPr>
        <w:t xml:space="preserve"> s</w:t>
      </w:r>
      <w:r w:rsidR="00D84366">
        <w:rPr>
          <w:rFonts w:ascii="Times New Roman" w:hAnsi="Times New Roman"/>
          <w:szCs w:val="20"/>
        </w:rPr>
        <w:t xml:space="preserve"> </w:t>
      </w:r>
      <w:r w:rsidR="00FA7426" w:rsidRPr="00605C2D">
        <w:rPr>
          <w:rFonts w:ascii="Times New Roman" w:hAnsi="Times New Roman"/>
          <w:szCs w:val="20"/>
        </w:rPr>
        <w:t>vlivem na stabilitu,</w:t>
      </w:r>
      <w:r w:rsidR="009B64DA" w:rsidRPr="00605C2D">
        <w:rPr>
          <w:rFonts w:ascii="Times New Roman" w:hAnsi="Times New Roman"/>
          <w:szCs w:val="20"/>
        </w:rPr>
        <w:t xml:space="preserve"> </w:t>
      </w:r>
      <w:proofErr w:type="spellStart"/>
      <w:r w:rsidR="00FA7426" w:rsidRPr="00605C2D">
        <w:rPr>
          <w:rFonts w:ascii="Times New Roman" w:hAnsi="Times New Roman"/>
          <w:szCs w:val="20"/>
        </w:rPr>
        <w:t>nesymetrizovatelná</w:t>
      </w:r>
      <w:proofErr w:type="spellEnd"/>
      <w:r w:rsidR="000D3A68" w:rsidRPr="00605C2D">
        <w:rPr>
          <w:rFonts w:ascii="Times New Roman" w:hAnsi="Times New Roman"/>
          <w:szCs w:val="20"/>
        </w:rPr>
        <w:t xml:space="preserve"> </w:t>
      </w:r>
      <w:r w:rsidR="00A92F1F" w:rsidRPr="00605C2D">
        <w:rPr>
          <w:rFonts w:ascii="Times New Roman" w:hAnsi="Times New Roman"/>
          <w:szCs w:val="20"/>
        </w:rPr>
        <w:t>–</w:t>
      </w:r>
      <w:r w:rsidR="009A620C" w:rsidRPr="00605C2D">
        <w:rPr>
          <w:rFonts w:ascii="Times New Roman" w:hAnsi="Times New Roman"/>
          <w:szCs w:val="20"/>
        </w:rPr>
        <w:t xml:space="preserve"> </w:t>
      </w:r>
      <w:r w:rsidR="00A92F1F" w:rsidRPr="00605C2D">
        <w:rPr>
          <w:rFonts w:ascii="Times New Roman" w:hAnsi="Times New Roman"/>
          <w:szCs w:val="20"/>
        </w:rPr>
        <w:t xml:space="preserve">výrazně excentrická koruna nebo koruna s extrémně vychýleným těžištěm, často v kombinaci s dalšími faktory (jako např. </w:t>
      </w:r>
      <w:proofErr w:type="spellStart"/>
      <w:r w:rsidR="00A92F1F" w:rsidRPr="00605C2D">
        <w:rPr>
          <w:rFonts w:ascii="Times New Roman" w:hAnsi="Times New Roman"/>
          <w:szCs w:val="20"/>
        </w:rPr>
        <w:t>přeštíhlení</w:t>
      </w:r>
      <w:proofErr w:type="spellEnd"/>
      <w:r w:rsidR="00A92F1F" w:rsidRPr="00605C2D">
        <w:rPr>
          <w:rFonts w:ascii="Times New Roman" w:hAnsi="Times New Roman"/>
          <w:szCs w:val="20"/>
        </w:rPr>
        <w:t xml:space="preserve"> nebo prostorové či světelné podmínky), které znemožňují symetrizaci či preventivní odlehčení lokální redukcí.</w:t>
      </w:r>
    </w:p>
    <w:p w14:paraId="4B5E3A8E" w14:textId="76D1EE32" w:rsidR="00FA7426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M</w:t>
      </w:r>
      <w:r w:rsidR="00FA7426" w:rsidRPr="00605C2D">
        <w:rPr>
          <w:rFonts w:ascii="Times New Roman" w:hAnsi="Times New Roman"/>
          <w:szCs w:val="20"/>
        </w:rPr>
        <w:t xml:space="preserve">rtvý </w:t>
      </w:r>
      <w:r w:rsidR="00934246" w:rsidRPr="00605C2D">
        <w:rPr>
          <w:rFonts w:ascii="Times New Roman" w:hAnsi="Times New Roman"/>
          <w:szCs w:val="20"/>
        </w:rPr>
        <w:t>solitér</w:t>
      </w:r>
      <w:r w:rsidR="0065678D" w:rsidRPr="00605C2D">
        <w:rPr>
          <w:rFonts w:ascii="Times New Roman" w:hAnsi="Times New Roman"/>
          <w:szCs w:val="20"/>
        </w:rPr>
        <w:t xml:space="preserve"> </w:t>
      </w:r>
      <w:r w:rsidR="00D84366">
        <w:rPr>
          <w:rFonts w:ascii="Times New Roman" w:hAnsi="Times New Roman"/>
          <w:szCs w:val="20"/>
        </w:rPr>
        <w:t>–</w:t>
      </w:r>
      <w:r w:rsidR="0065678D" w:rsidRPr="00605C2D">
        <w:rPr>
          <w:rFonts w:ascii="Times New Roman" w:hAnsi="Times New Roman"/>
          <w:szCs w:val="20"/>
        </w:rPr>
        <w:t xml:space="preserve"> mrtvý</w:t>
      </w:r>
      <w:r w:rsidR="00D84366">
        <w:rPr>
          <w:rFonts w:ascii="Times New Roman" w:hAnsi="Times New Roman"/>
          <w:szCs w:val="20"/>
        </w:rPr>
        <w:t xml:space="preserve"> </w:t>
      </w:r>
      <w:r w:rsidR="0065678D" w:rsidRPr="00605C2D">
        <w:rPr>
          <w:rFonts w:ascii="Times New Roman" w:hAnsi="Times New Roman"/>
          <w:szCs w:val="20"/>
        </w:rPr>
        <w:t>(suchý) strom</w:t>
      </w:r>
    </w:p>
    <w:p w14:paraId="78F93CB7" w14:textId="0CF77805" w:rsidR="005C3219" w:rsidRPr="00605C2D" w:rsidRDefault="00672453" w:rsidP="00025C3A">
      <w:pPr>
        <w:pStyle w:val="Odstavecseseznamem"/>
        <w:numPr>
          <w:ilvl w:val="0"/>
          <w:numId w:val="1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Os</w:t>
      </w:r>
      <w:r w:rsidR="005C3219" w:rsidRPr="00605C2D">
        <w:rPr>
          <w:rFonts w:ascii="Times New Roman" w:hAnsi="Times New Roman"/>
          <w:szCs w:val="20"/>
        </w:rPr>
        <w:t>tatní</w:t>
      </w:r>
      <w:r w:rsidR="00D80E54" w:rsidRPr="00605C2D">
        <w:rPr>
          <w:rFonts w:ascii="Times New Roman" w:hAnsi="Times New Roman"/>
          <w:szCs w:val="20"/>
        </w:rPr>
        <w:t xml:space="preserve"> </w:t>
      </w:r>
    </w:p>
    <w:p w14:paraId="3DA59C42" w14:textId="77777777" w:rsidR="00025C3A" w:rsidRPr="00605C2D" w:rsidRDefault="00025C3A" w:rsidP="00D80E54">
      <w:pPr>
        <w:pStyle w:val="Odstavecseseznamem"/>
        <w:ind w:left="1080" w:firstLine="0"/>
        <w:rPr>
          <w:rFonts w:ascii="Times New Roman" w:hAnsi="Times New Roman"/>
          <w:szCs w:val="20"/>
        </w:rPr>
      </w:pPr>
    </w:p>
    <w:p w14:paraId="0C9B1E3D" w14:textId="77777777" w:rsidR="007D4419" w:rsidRPr="00605C2D" w:rsidRDefault="007D441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26" w:name="_Toc187491866"/>
      <w:r w:rsidRPr="00605C2D">
        <w:rPr>
          <w:rFonts w:ascii="Times New Roman" w:hAnsi="Times New Roman"/>
          <w:b/>
          <w:bCs/>
          <w:szCs w:val="20"/>
        </w:rPr>
        <w:t>Provozní bezpečnost</w:t>
      </w:r>
      <w:bookmarkEnd w:id="26"/>
    </w:p>
    <w:p w14:paraId="62D8CD16" w14:textId="77777777" w:rsidR="00DA3FA0" w:rsidRDefault="002224F0" w:rsidP="00235601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Provozní bezpečnost je syntetická hodnota vyjadřující míru ohrožení cíle pádu</w:t>
      </w:r>
      <w:r w:rsidR="00096705" w:rsidRPr="00605C2D">
        <w:rPr>
          <w:rFonts w:ascii="Times New Roman" w:hAnsi="Times New Roman"/>
          <w:szCs w:val="20"/>
        </w:rPr>
        <w:t>,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jejíž odvození je výsledkem</w:t>
      </w:r>
      <w:r w:rsidR="00DA3FA0">
        <w:rPr>
          <w:rFonts w:ascii="Times New Roman" w:hAnsi="Times New Roman"/>
          <w:szCs w:val="20"/>
        </w:rPr>
        <w:t xml:space="preserve"> </w:t>
      </w:r>
    </w:p>
    <w:p w14:paraId="3D83D358" w14:textId="6AA8A542" w:rsidR="002224F0" w:rsidRPr="00605C2D" w:rsidRDefault="002224F0" w:rsidP="00235601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individuálního přístupu autora na základě zjištěných</w:t>
      </w:r>
      <w:r w:rsidR="00096705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kvalitativních</w:t>
      </w:r>
      <w:r w:rsidR="00096705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atributů</w:t>
      </w:r>
      <w:r w:rsidR="00096705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(zejména hodnota cíle pádu a stabilita).</w:t>
      </w:r>
    </w:p>
    <w:p w14:paraId="35E3B10D" w14:textId="6EABF364" w:rsidR="007D4419" w:rsidRPr="00605C2D" w:rsidRDefault="007D4419" w:rsidP="00D80E54">
      <w:pPr>
        <w:pStyle w:val="Odstavecseseznamem"/>
        <w:numPr>
          <w:ilvl w:val="0"/>
          <w:numId w:val="1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Dobrá </w:t>
      </w:r>
      <w:r w:rsidR="00D84366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strom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neohrožuje okolí</w:t>
      </w:r>
    </w:p>
    <w:p w14:paraId="7B0BFD9C" w14:textId="55A52DA6" w:rsidR="007D4419" w:rsidRPr="00605C2D" w:rsidRDefault="007D4419" w:rsidP="00D80E54">
      <w:pPr>
        <w:pStyle w:val="Odstavecseseznamem"/>
        <w:numPr>
          <w:ilvl w:val="0"/>
          <w:numId w:val="1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Zhoršená </w:t>
      </w:r>
      <w:r w:rsidR="00D84366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strom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ohrožuje okolí</w:t>
      </w:r>
    </w:p>
    <w:p w14:paraId="160D4B3A" w14:textId="3CD52FEB" w:rsidR="007D4419" w:rsidRPr="00605C2D" w:rsidRDefault="007D4419" w:rsidP="00D80E54">
      <w:pPr>
        <w:pStyle w:val="Odstavecseseznamem"/>
        <w:numPr>
          <w:ilvl w:val="0"/>
          <w:numId w:val="1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Kritická </w:t>
      </w:r>
      <w:r w:rsidR="00D84366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strom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vážně ohrožuje okolí</w:t>
      </w:r>
    </w:p>
    <w:p w14:paraId="170BA5CC" w14:textId="599C1273" w:rsidR="007D4419" w:rsidRPr="00605C2D" w:rsidRDefault="007D4419" w:rsidP="00D80E54">
      <w:pPr>
        <w:pStyle w:val="Odstavecseseznamem"/>
        <w:numPr>
          <w:ilvl w:val="0"/>
          <w:numId w:val="1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Havarijní </w:t>
      </w:r>
      <w:r w:rsidR="00D84366">
        <w:rPr>
          <w:rFonts w:ascii="Times New Roman" w:hAnsi="Times New Roman"/>
          <w:szCs w:val="20"/>
        </w:rPr>
        <w:t>–</w:t>
      </w:r>
      <w:r w:rsidRPr="00605C2D">
        <w:rPr>
          <w:rFonts w:ascii="Times New Roman" w:hAnsi="Times New Roman"/>
          <w:szCs w:val="20"/>
        </w:rPr>
        <w:t xml:space="preserve"> strom</w:t>
      </w:r>
      <w:r w:rsidR="00D84366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vážně a bezprostředně ohrožuje okolí</w:t>
      </w:r>
    </w:p>
    <w:p w14:paraId="6A3B7FC6" w14:textId="77777777" w:rsidR="00D80E54" w:rsidRPr="00605C2D" w:rsidRDefault="00D80E54" w:rsidP="00096705">
      <w:pPr>
        <w:ind w:firstLine="0"/>
        <w:rPr>
          <w:rFonts w:ascii="Times New Roman" w:hAnsi="Times New Roman"/>
          <w:szCs w:val="20"/>
        </w:rPr>
      </w:pPr>
      <w:bookmarkStart w:id="27" w:name="_Toc187491867"/>
    </w:p>
    <w:p w14:paraId="094C4CA3" w14:textId="77777777" w:rsidR="00096705" w:rsidRPr="00605C2D" w:rsidRDefault="00027820" w:rsidP="00096705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Zdravotní stav</w:t>
      </w:r>
      <w:bookmarkEnd w:id="27"/>
    </w:p>
    <w:p w14:paraId="4D0D07B8" w14:textId="574ED809" w:rsidR="00096705" w:rsidRPr="00605C2D" w:rsidRDefault="00096705" w:rsidP="00096705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Zdravotní stav je hodnocen na základě souhrnného vyhodnocení projevů stromu a jejich souběhu (mechanické poškození, napadení houbami, dutiny, defekty aj.)</w:t>
      </w:r>
      <w:r w:rsidR="00235601" w:rsidRPr="00605C2D">
        <w:rPr>
          <w:rFonts w:ascii="Times New Roman" w:hAnsi="Times New Roman"/>
          <w:szCs w:val="20"/>
        </w:rPr>
        <w:t>.</w:t>
      </w:r>
    </w:p>
    <w:p w14:paraId="2082336B" w14:textId="665B0649" w:rsidR="00027820" w:rsidRPr="00605C2D" w:rsidRDefault="00027820" w:rsidP="00CA3F82">
      <w:pPr>
        <w:pStyle w:val="Odstavecseseznamem"/>
        <w:numPr>
          <w:ilvl w:val="0"/>
          <w:numId w:val="3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Výborný, zdravý, nepoškozený</w:t>
      </w:r>
    </w:p>
    <w:p w14:paraId="3DFB6511" w14:textId="77777777" w:rsidR="00027820" w:rsidRPr="00605C2D" w:rsidRDefault="00027820" w:rsidP="00D80E54">
      <w:pPr>
        <w:pStyle w:val="Odstavecseseznamem"/>
        <w:numPr>
          <w:ilvl w:val="0"/>
          <w:numId w:val="2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Velmi dobrý</w:t>
      </w:r>
    </w:p>
    <w:p w14:paraId="706104CE" w14:textId="77777777" w:rsidR="00027820" w:rsidRPr="00605C2D" w:rsidRDefault="00027820" w:rsidP="00D80E54">
      <w:pPr>
        <w:pStyle w:val="Odstavecseseznamem"/>
        <w:numPr>
          <w:ilvl w:val="0"/>
          <w:numId w:val="2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Dobrý, mírné poškození</w:t>
      </w:r>
    </w:p>
    <w:p w14:paraId="5502458D" w14:textId="77777777" w:rsidR="00027820" w:rsidRPr="00605C2D" w:rsidRDefault="00027820" w:rsidP="00D80E54">
      <w:pPr>
        <w:pStyle w:val="Odstavecseseznamem"/>
        <w:numPr>
          <w:ilvl w:val="0"/>
          <w:numId w:val="2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Nedostatečný, silné poškození</w:t>
      </w:r>
    </w:p>
    <w:p w14:paraId="68EC8D46" w14:textId="3EE1B654" w:rsidR="00027820" w:rsidRPr="00605C2D" w:rsidRDefault="00027820" w:rsidP="00D80E54">
      <w:pPr>
        <w:pStyle w:val="Odstavecseseznamem"/>
        <w:numPr>
          <w:ilvl w:val="0"/>
          <w:numId w:val="2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Nefunkční devastace</w:t>
      </w:r>
    </w:p>
    <w:p w14:paraId="55F4B030" w14:textId="77777777" w:rsidR="00CA3D01" w:rsidRPr="00605C2D" w:rsidRDefault="00CA3D01" w:rsidP="00511E76">
      <w:pPr>
        <w:rPr>
          <w:rFonts w:ascii="Times New Roman" w:hAnsi="Times New Roman"/>
          <w:szCs w:val="20"/>
        </w:rPr>
      </w:pPr>
    </w:p>
    <w:p w14:paraId="271801A6" w14:textId="77777777" w:rsidR="00027820" w:rsidRPr="00605C2D" w:rsidRDefault="00CA3D01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Typy zásahů</w:t>
      </w:r>
    </w:p>
    <w:p w14:paraId="5F03F978" w14:textId="77777777" w:rsidR="00CA3D01" w:rsidRPr="00605C2D" w:rsidRDefault="00CA3D01" w:rsidP="00D80E54">
      <w:pPr>
        <w:pStyle w:val="Odstavecseseznamem"/>
        <w:numPr>
          <w:ilvl w:val="0"/>
          <w:numId w:val="2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Kácení</w:t>
      </w:r>
    </w:p>
    <w:p w14:paraId="36866B54" w14:textId="77777777" w:rsidR="00CA3D01" w:rsidRPr="00605C2D" w:rsidRDefault="00CA3D01" w:rsidP="00D80E54">
      <w:pPr>
        <w:pStyle w:val="Odstavecseseznamem"/>
        <w:numPr>
          <w:ilvl w:val="0"/>
          <w:numId w:val="2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Stabilizace</w:t>
      </w:r>
    </w:p>
    <w:p w14:paraId="5DD03D38" w14:textId="77777777" w:rsidR="00CA3D01" w:rsidRPr="00605C2D" w:rsidRDefault="00CA3D01" w:rsidP="00D80E54">
      <w:pPr>
        <w:pStyle w:val="Odstavecseseznamem"/>
        <w:numPr>
          <w:ilvl w:val="0"/>
          <w:numId w:val="2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Speciální</w:t>
      </w:r>
    </w:p>
    <w:p w14:paraId="18C98708" w14:textId="77777777" w:rsidR="00CA3D01" w:rsidRPr="00605C2D" w:rsidRDefault="00CA3D01" w:rsidP="00D80E54">
      <w:pPr>
        <w:pStyle w:val="Odstavecseseznamem"/>
        <w:numPr>
          <w:ilvl w:val="0"/>
          <w:numId w:val="2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Detailní kontrola</w:t>
      </w:r>
    </w:p>
    <w:p w14:paraId="7D116F0F" w14:textId="77777777" w:rsidR="00D80E54" w:rsidRPr="00605C2D" w:rsidRDefault="00D80E54" w:rsidP="00D80E54">
      <w:pPr>
        <w:pStyle w:val="Odstavecseseznamem"/>
        <w:ind w:left="1080" w:firstLine="0"/>
        <w:rPr>
          <w:rFonts w:ascii="Times New Roman" w:hAnsi="Times New Roman"/>
          <w:szCs w:val="20"/>
        </w:rPr>
      </w:pPr>
    </w:p>
    <w:p w14:paraId="064DF0C9" w14:textId="06C2B348" w:rsidR="00027820" w:rsidRPr="00605C2D" w:rsidRDefault="00027820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28" w:name="_Toc187491868"/>
      <w:r w:rsidRPr="00605C2D">
        <w:rPr>
          <w:rFonts w:ascii="Times New Roman" w:hAnsi="Times New Roman"/>
          <w:b/>
          <w:bCs/>
          <w:szCs w:val="20"/>
        </w:rPr>
        <w:t>Naléhavost zásahu</w:t>
      </w:r>
      <w:bookmarkEnd w:id="28"/>
    </w:p>
    <w:p w14:paraId="771B0F4E" w14:textId="77777777" w:rsidR="00027820" w:rsidRPr="00605C2D" w:rsidRDefault="00027820" w:rsidP="00D80E54">
      <w:pPr>
        <w:pStyle w:val="Odstavecseseznamem"/>
        <w:numPr>
          <w:ilvl w:val="0"/>
          <w:numId w:val="2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 1 roku</w:t>
      </w:r>
      <w:r w:rsidR="00E34327" w:rsidRPr="00605C2D">
        <w:rPr>
          <w:rFonts w:ascii="Times New Roman" w:hAnsi="Times New Roman"/>
          <w:szCs w:val="20"/>
        </w:rPr>
        <w:t xml:space="preserve"> – naléhavý zásah</w:t>
      </w:r>
    </w:p>
    <w:p w14:paraId="64271DB1" w14:textId="77777777" w:rsidR="00027820" w:rsidRPr="00605C2D" w:rsidRDefault="00027820" w:rsidP="00D80E54">
      <w:pPr>
        <w:pStyle w:val="Odstavecseseznamem"/>
        <w:numPr>
          <w:ilvl w:val="0"/>
          <w:numId w:val="2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 2 let</w:t>
      </w:r>
      <w:r w:rsidR="00E34327" w:rsidRPr="00605C2D">
        <w:rPr>
          <w:rFonts w:ascii="Times New Roman" w:hAnsi="Times New Roman"/>
          <w:szCs w:val="20"/>
        </w:rPr>
        <w:t xml:space="preserve"> – méně naléhavý zásah</w:t>
      </w:r>
    </w:p>
    <w:p w14:paraId="4BAB00F7" w14:textId="77777777" w:rsidR="00027820" w:rsidRPr="00605C2D" w:rsidRDefault="00027820" w:rsidP="00D80E54">
      <w:pPr>
        <w:pStyle w:val="Odstavecseseznamem"/>
        <w:numPr>
          <w:ilvl w:val="0"/>
          <w:numId w:val="2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 3 let</w:t>
      </w:r>
      <w:r w:rsidR="00E34327" w:rsidRPr="00605C2D">
        <w:rPr>
          <w:rFonts w:ascii="Times New Roman" w:hAnsi="Times New Roman"/>
          <w:szCs w:val="20"/>
        </w:rPr>
        <w:t xml:space="preserve"> – bez </w:t>
      </w:r>
      <w:r w:rsidR="00853F0C" w:rsidRPr="00605C2D">
        <w:rPr>
          <w:rFonts w:ascii="Times New Roman" w:hAnsi="Times New Roman"/>
          <w:szCs w:val="20"/>
        </w:rPr>
        <w:t>podstatné nalé</w:t>
      </w:r>
      <w:r w:rsidR="009A620C" w:rsidRPr="00605C2D">
        <w:rPr>
          <w:rFonts w:ascii="Times New Roman" w:hAnsi="Times New Roman"/>
          <w:szCs w:val="20"/>
        </w:rPr>
        <w:t>ha</w:t>
      </w:r>
      <w:r w:rsidR="00E34327" w:rsidRPr="00605C2D">
        <w:rPr>
          <w:rFonts w:ascii="Times New Roman" w:hAnsi="Times New Roman"/>
          <w:szCs w:val="20"/>
        </w:rPr>
        <w:t>vosti</w:t>
      </w:r>
    </w:p>
    <w:p w14:paraId="7A50F29F" w14:textId="77777777" w:rsidR="00027820" w:rsidRPr="00605C2D" w:rsidRDefault="00027820" w:rsidP="00D80E54">
      <w:pPr>
        <w:pStyle w:val="Odstavecseseznamem"/>
        <w:numPr>
          <w:ilvl w:val="0"/>
          <w:numId w:val="2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Okamžitě</w:t>
      </w:r>
      <w:r w:rsidR="00E34327" w:rsidRPr="00605C2D">
        <w:rPr>
          <w:rFonts w:ascii="Times New Roman" w:hAnsi="Times New Roman"/>
          <w:szCs w:val="20"/>
        </w:rPr>
        <w:t xml:space="preserve"> – riziko z prodlení</w:t>
      </w:r>
    </w:p>
    <w:p w14:paraId="7BD9DB04" w14:textId="77777777" w:rsidR="00D80E54" w:rsidRPr="00605C2D" w:rsidRDefault="00D80E54" w:rsidP="005B2A90">
      <w:pPr>
        <w:ind w:left="360" w:firstLine="0"/>
        <w:rPr>
          <w:rFonts w:ascii="Times New Roman" w:hAnsi="Times New Roman"/>
          <w:szCs w:val="20"/>
        </w:rPr>
      </w:pPr>
      <w:bookmarkStart w:id="29" w:name="_Toc187491869"/>
    </w:p>
    <w:p w14:paraId="0E78B760" w14:textId="390E7CE3" w:rsidR="0013264D" w:rsidRPr="00605C2D" w:rsidRDefault="0013264D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Ošetření hlavní</w:t>
      </w:r>
      <w:bookmarkEnd w:id="29"/>
    </w:p>
    <w:p w14:paraId="481F89DC" w14:textId="3EEF94F4" w:rsidR="00721A7A" w:rsidRPr="00605C2D" w:rsidRDefault="00F521EF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Návrh ošetření stromů d</w:t>
      </w:r>
      <w:r w:rsidR="00721A7A" w:rsidRPr="00605C2D">
        <w:rPr>
          <w:rFonts w:ascii="Times New Roman" w:hAnsi="Times New Roman"/>
          <w:szCs w:val="20"/>
        </w:rPr>
        <w:t>le Arboristických standardů</w:t>
      </w:r>
      <w:r w:rsidR="00FF5A75" w:rsidRPr="00605C2D">
        <w:rPr>
          <w:rFonts w:ascii="Times New Roman" w:hAnsi="Times New Roman"/>
          <w:szCs w:val="20"/>
        </w:rPr>
        <w:t xml:space="preserve"> SPPK A02 002:2015 Řez stromů</w:t>
      </w:r>
      <w:r w:rsidR="00CA3D01" w:rsidRPr="00605C2D">
        <w:rPr>
          <w:rFonts w:ascii="Times New Roman" w:hAnsi="Times New Roman"/>
          <w:szCs w:val="20"/>
        </w:rPr>
        <w:t>:</w:t>
      </w:r>
    </w:p>
    <w:p w14:paraId="7CF8884C" w14:textId="77777777" w:rsidR="00CA3D01" w:rsidRPr="00605C2D" w:rsidRDefault="00721A7A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S-RZ</w:t>
      </w:r>
      <w:r w:rsidR="00FF5A75" w:rsidRPr="00605C2D">
        <w:rPr>
          <w:rFonts w:ascii="Times New Roman" w:hAnsi="Times New Roman"/>
          <w:szCs w:val="20"/>
        </w:rPr>
        <w:t xml:space="preserve"> – řez zdravotní</w:t>
      </w:r>
    </w:p>
    <w:p w14:paraId="6591C178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S-RB</w:t>
      </w:r>
      <w:r w:rsidR="00FF5A75" w:rsidRPr="00605C2D">
        <w:rPr>
          <w:rFonts w:ascii="Times New Roman" w:hAnsi="Times New Roman"/>
          <w:szCs w:val="20"/>
        </w:rPr>
        <w:t xml:space="preserve"> – řez bezpečnostní</w:t>
      </w:r>
    </w:p>
    <w:p w14:paraId="23B80E29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S-RV</w:t>
      </w:r>
      <w:r w:rsidR="00FF5A75" w:rsidRPr="00605C2D">
        <w:rPr>
          <w:rFonts w:ascii="Times New Roman" w:hAnsi="Times New Roman"/>
          <w:szCs w:val="20"/>
        </w:rPr>
        <w:t xml:space="preserve"> – řez výchovný</w:t>
      </w:r>
    </w:p>
    <w:p w14:paraId="6703EE25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S-RO</w:t>
      </w:r>
      <w:r w:rsidR="00FF5A75" w:rsidRPr="00605C2D">
        <w:rPr>
          <w:rFonts w:ascii="Times New Roman" w:hAnsi="Times New Roman"/>
          <w:szCs w:val="20"/>
        </w:rPr>
        <w:t xml:space="preserve"> – redukce obvodová</w:t>
      </w:r>
    </w:p>
    <w:p w14:paraId="1CD3E493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S-SSK</w:t>
      </w:r>
      <w:r w:rsidR="00FF5A75" w:rsidRPr="00605C2D">
        <w:rPr>
          <w:rFonts w:ascii="Times New Roman" w:hAnsi="Times New Roman"/>
          <w:szCs w:val="20"/>
        </w:rPr>
        <w:t xml:space="preserve"> – stabilizace sekundární koruny</w:t>
      </w:r>
    </w:p>
    <w:p w14:paraId="07F49ACC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S-RTHL</w:t>
      </w:r>
      <w:r w:rsidR="00FF5A75" w:rsidRPr="00605C2D">
        <w:rPr>
          <w:rFonts w:ascii="Times New Roman" w:hAnsi="Times New Roman"/>
          <w:szCs w:val="20"/>
        </w:rPr>
        <w:t xml:space="preserve"> – řez na hlavu</w:t>
      </w:r>
    </w:p>
    <w:p w14:paraId="4DE32AD9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S-RLLR</w:t>
      </w:r>
      <w:r w:rsidR="00FF5A75" w:rsidRPr="00605C2D">
        <w:rPr>
          <w:rFonts w:ascii="Times New Roman" w:hAnsi="Times New Roman"/>
          <w:szCs w:val="20"/>
        </w:rPr>
        <w:t xml:space="preserve"> – lokální redukce z důvodu stabilizace</w:t>
      </w:r>
    </w:p>
    <w:p w14:paraId="1EEF9D27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S-RLSP</w:t>
      </w:r>
      <w:r w:rsidR="00FF5A75" w:rsidRPr="00605C2D">
        <w:rPr>
          <w:rFonts w:ascii="Times New Roman" w:hAnsi="Times New Roman"/>
          <w:szCs w:val="20"/>
        </w:rPr>
        <w:t xml:space="preserve"> – lokální redukce směrem k</w:t>
      </w:r>
      <w:r w:rsidR="00CA3D01" w:rsidRPr="00605C2D">
        <w:rPr>
          <w:rFonts w:ascii="Times New Roman" w:hAnsi="Times New Roman"/>
          <w:szCs w:val="20"/>
        </w:rPr>
        <w:t> </w:t>
      </w:r>
      <w:r w:rsidR="00FF5A75" w:rsidRPr="00605C2D">
        <w:rPr>
          <w:rFonts w:ascii="Times New Roman" w:hAnsi="Times New Roman"/>
          <w:szCs w:val="20"/>
        </w:rPr>
        <w:t>překážce</w:t>
      </w:r>
    </w:p>
    <w:p w14:paraId="696C9E3B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S-RLPV</w:t>
      </w:r>
      <w:r w:rsidR="00FF5A75" w:rsidRPr="00605C2D">
        <w:rPr>
          <w:rFonts w:ascii="Times New Roman" w:hAnsi="Times New Roman"/>
          <w:szCs w:val="20"/>
        </w:rPr>
        <w:t xml:space="preserve"> – úprava průjezdného či průchozího profilu</w:t>
      </w:r>
    </w:p>
    <w:p w14:paraId="06FF3F10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S-KV</w:t>
      </w:r>
      <w:r w:rsidR="006075AC" w:rsidRPr="00605C2D">
        <w:rPr>
          <w:rFonts w:ascii="Times New Roman" w:hAnsi="Times New Roman"/>
          <w:szCs w:val="20"/>
        </w:rPr>
        <w:t xml:space="preserve"> </w:t>
      </w:r>
      <w:r w:rsidR="00E9333E" w:rsidRPr="00605C2D">
        <w:rPr>
          <w:rFonts w:ascii="Times New Roman" w:hAnsi="Times New Roman"/>
          <w:szCs w:val="20"/>
        </w:rPr>
        <w:t>–</w:t>
      </w:r>
      <w:r w:rsidR="006075AC" w:rsidRPr="00605C2D">
        <w:rPr>
          <w:rFonts w:ascii="Times New Roman" w:hAnsi="Times New Roman"/>
          <w:szCs w:val="20"/>
        </w:rPr>
        <w:t xml:space="preserve"> </w:t>
      </w:r>
      <w:r w:rsidR="00E9333E" w:rsidRPr="00605C2D">
        <w:rPr>
          <w:rFonts w:ascii="Times New Roman" w:hAnsi="Times New Roman"/>
          <w:szCs w:val="20"/>
        </w:rPr>
        <w:t>kácení stromů volné</w:t>
      </w:r>
    </w:p>
    <w:p w14:paraId="0923056F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S-KP</w:t>
      </w:r>
      <w:r w:rsidR="00E9333E" w:rsidRPr="00605C2D">
        <w:rPr>
          <w:rFonts w:ascii="Times New Roman" w:hAnsi="Times New Roman"/>
          <w:szCs w:val="20"/>
        </w:rPr>
        <w:t>P – postupné kácení s překážkou v dopadové ploše</w:t>
      </w:r>
    </w:p>
    <w:p w14:paraId="1F9424C7" w14:textId="1EFCE95C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S-K</w:t>
      </w:r>
      <w:r w:rsidR="002B1F73" w:rsidRPr="00605C2D">
        <w:rPr>
          <w:rFonts w:ascii="Times New Roman" w:hAnsi="Times New Roman"/>
          <w:szCs w:val="20"/>
        </w:rPr>
        <w:t>PS</w:t>
      </w:r>
      <w:r w:rsidR="00E9333E" w:rsidRPr="00605C2D">
        <w:rPr>
          <w:rFonts w:ascii="Times New Roman" w:hAnsi="Times New Roman"/>
          <w:szCs w:val="20"/>
        </w:rPr>
        <w:t xml:space="preserve"> – kácení stromů s</w:t>
      </w:r>
      <w:r w:rsidR="00CA3D01" w:rsidRPr="00605C2D">
        <w:rPr>
          <w:rFonts w:ascii="Times New Roman" w:hAnsi="Times New Roman"/>
          <w:szCs w:val="20"/>
        </w:rPr>
        <w:t> </w:t>
      </w:r>
      <w:r w:rsidR="00E9333E" w:rsidRPr="00605C2D">
        <w:rPr>
          <w:rFonts w:ascii="Times New Roman" w:hAnsi="Times New Roman"/>
          <w:szCs w:val="20"/>
        </w:rPr>
        <w:t>přetažením</w:t>
      </w:r>
    </w:p>
    <w:p w14:paraId="1153BBA4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S-KPV</w:t>
      </w:r>
      <w:r w:rsidR="00873078" w:rsidRPr="00605C2D">
        <w:rPr>
          <w:rFonts w:ascii="Times New Roman" w:hAnsi="Times New Roman"/>
          <w:szCs w:val="20"/>
        </w:rPr>
        <w:t xml:space="preserve"> – postupné kácení s volnou dopadovou plochou</w:t>
      </w:r>
    </w:p>
    <w:p w14:paraId="545231C8" w14:textId="77777777" w:rsidR="00CA3D01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S-RS</w:t>
      </w:r>
      <w:r w:rsidR="00873078" w:rsidRPr="00605C2D">
        <w:rPr>
          <w:rFonts w:ascii="Times New Roman" w:hAnsi="Times New Roman"/>
          <w:szCs w:val="20"/>
        </w:rPr>
        <w:t xml:space="preserve"> – řez sesazovací</w:t>
      </w:r>
    </w:p>
    <w:p w14:paraId="704CB020" w14:textId="77777777" w:rsidR="0013264D" w:rsidRPr="00605C2D" w:rsidRDefault="0013264D" w:rsidP="00D80E54">
      <w:pPr>
        <w:pStyle w:val="Odstavecseseznamem"/>
        <w:numPr>
          <w:ilvl w:val="0"/>
          <w:numId w:val="23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Bez zásahu do příští kontroly</w:t>
      </w:r>
    </w:p>
    <w:p w14:paraId="490DC019" w14:textId="77777777" w:rsidR="00555568" w:rsidRPr="00605C2D" w:rsidRDefault="00555568" w:rsidP="005B2A90">
      <w:pPr>
        <w:ind w:left="360" w:firstLine="0"/>
        <w:rPr>
          <w:rFonts w:ascii="Times New Roman" w:hAnsi="Times New Roman"/>
          <w:szCs w:val="20"/>
        </w:rPr>
      </w:pPr>
    </w:p>
    <w:p w14:paraId="2F8F5E51" w14:textId="77777777" w:rsidR="00555568" w:rsidRPr="00605C2D" w:rsidRDefault="00555568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Ošetření doplňkové</w:t>
      </w:r>
    </w:p>
    <w:p w14:paraId="2A221E19" w14:textId="77777777" w:rsidR="00555568" w:rsidRPr="00605C2D" w:rsidRDefault="00555568" w:rsidP="00D80E54">
      <w:pPr>
        <w:pStyle w:val="Odstavecseseznamem"/>
        <w:numPr>
          <w:ilvl w:val="0"/>
          <w:numId w:val="2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S-RB – řez bezpečnostní</w:t>
      </w:r>
    </w:p>
    <w:p w14:paraId="79E9624C" w14:textId="77777777" w:rsidR="00555568" w:rsidRPr="00605C2D" w:rsidRDefault="00555568" w:rsidP="00D80E54">
      <w:pPr>
        <w:pStyle w:val="Odstavecseseznamem"/>
        <w:numPr>
          <w:ilvl w:val="0"/>
          <w:numId w:val="2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S-RLLR – lokální redukce z důvodu stabilizace</w:t>
      </w:r>
    </w:p>
    <w:p w14:paraId="096CE6D0" w14:textId="77777777" w:rsidR="00555568" w:rsidRPr="00605C2D" w:rsidRDefault="00555568" w:rsidP="00D80E54">
      <w:pPr>
        <w:pStyle w:val="Odstavecseseznamem"/>
        <w:numPr>
          <w:ilvl w:val="0"/>
          <w:numId w:val="2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S-RLSP – lokální redukce směrem k překážce</w:t>
      </w:r>
    </w:p>
    <w:p w14:paraId="31DF6DF0" w14:textId="77777777" w:rsidR="00555568" w:rsidRPr="00605C2D" w:rsidRDefault="00555568" w:rsidP="00D80E54">
      <w:pPr>
        <w:pStyle w:val="Odstavecseseznamem"/>
        <w:numPr>
          <w:ilvl w:val="0"/>
          <w:numId w:val="2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S-RLPV – úprava průjezdného či průchozího profilu</w:t>
      </w:r>
    </w:p>
    <w:p w14:paraId="2984826A" w14:textId="1DB3B3CC" w:rsidR="00555568" w:rsidRPr="00605C2D" w:rsidRDefault="00555568" w:rsidP="00D80E54">
      <w:pPr>
        <w:pStyle w:val="Odstavecseseznamem"/>
        <w:numPr>
          <w:ilvl w:val="0"/>
          <w:numId w:val="24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S-OV </w:t>
      </w:r>
      <w:r w:rsidR="002B1F73" w:rsidRPr="00605C2D">
        <w:rPr>
          <w:rFonts w:ascii="Times New Roman" w:hAnsi="Times New Roman"/>
          <w:szCs w:val="20"/>
        </w:rPr>
        <w:t>– odstranění výmladků</w:t>
      </w:r>
    </w:p>
    <w:p w14:paraId="431C64D9" w14:textId="77777777" w:rsidR="00D5622E" w:rsidRPr="00605C2D" w:rsidRDefault="00D5622E" w:rsidP="00063D6C">
      <w:pPr>
        <w:ind w:firstLine="0"/>
        <w:rPr>
          <w:rFonts w:ascii="Times New Roman" w:hAnsi="Times New Roman"/>
          <w:szCs w:val="20"/>
        </w:rPr>
      </w:pPr>
    </w:p>
    <w:p w14:paraId="28446BF2" w14:textId="77777777" w:rsidR="001F38BD" w:rsidRPr="00605C2D" w:rsidRDefault="001F38BD" w:rsidP="005E65F9">
      <w:pPr>
        <w:pStyle w:val="podkapitola11"/>
        <w:rPr>
          <w:rFonts w:ascii="Times New Roman" w:hAnsi="Times New Roman" w:cs="Times New Roman"/>
        </w:rPr>
      </w:pPr>
      <w:bookmarkStart w:id="30" w:name="_Toc187925606"/>
      <w:r w:rsidRPr="00605C2D">
        <w:rPr>
          <w:rFonts w:ascii="Times New Roman" w:hAnsi="Times New Roman" w:cs="Times New Roman"/>
        </w:rPr>
        <w:t>SKUPINA STROMŮ</w:t>
      </w:r>
      <w:bookmarkEnd w:id="30"/>
    </w:p>
    <w:p w14:paraId="22515F10" w14:textId="7A0F193E" w:rsidR="00465820" w:rsidRPr="00605C2D" w:rsidRDefault="00465820" w:rsidP="00465820">
      <w:pPr>
        <w:ind w:left="360" w:firstLine="0"/>
        <w:rPr>
          <w:rFonts w:ascii="Times New Roman" w:hAnsi="Times New Roman"/>
          <w:szCs w:val="20"/>
        </w:rPr>
      </w:pPr>
      <w:bookmarkStart w:id="31" w:name="_Toc187491876"/>
      <w:r w:rsidRPr="00605C2D">
        <w:rPr>
          <w:rFonts w:ascii="Times New Roman" w:hAnsi="Times New Roman"/>
          <w:szCs w:val="20"/>
        </w:rPr>
        <w:t xml:space="preserve">Karta skupina stromů bude kromě </w:t>
      </w:r>
      <w:r w:rsidR="00276E6E" w:rsidRPr="00605C2D">
        <w:rPr>
          <w:rFonts w:ascii="Times New Roman" w:hAnsi="Times New Roman"/>
          <w:szCs w:val="20"/>
        </w:rPr>
        <w:t xml:space="preserve">atributů </w:t>
      </w:r>
      <w:r w:rsidRPr="00605C2D">
        <w:rPr>
          <w:rFonts w:ascii="Times New Roman" w:hAnsi="Times New Roman"/>
          <w:szCs w:val="20"/>
        </w:rPr>
        <w:t>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2DBD7363" w14:textId="77777777" w:rsidR="00C14A0D" w:rsidRPr="00605C2D" w:rsidRDefault="00C14A0D" w:rsidP="005B2A90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3A4B9DB4" w14:textId="1635EC78" w:rsidR="00663EEB" w:rsidRPr="00605C2D" w:rsidRDefault="00663EEB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  <w:bookmarkEnd w:id="31"/>
    </w:p>
    <w:p w14:paraId="01EDCA40" w14:textId="77777777" w:rsidR="00663EEB" w:rsidRPr="00605C2D" w:rsidRDefault="00AD67A2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Typ je specifická položka </w:t>
      </w:r>
      <w:r w:rsidR="007518A1" w:rsidRPr="00605C2D">
        <w:rPr>
          <w:rFonts w:ascii="Times New Roman" w:hAnsi="Times New Roman"/>
          <w:szCs w:val="20"/>
        </w:rPr>
        <w:t>PZ</w:t>
      </w:r>
      <w:r w:rsidR="00663EEB" w:rsidRPr="00605C2D">
        <w:rPr>
          <w:rFonts w:ascii="Times New Roman" w:hAnsi="Times New Roman"/>
          <w:szCs w:val="20"/>
        </w:rPr>
        <w:t xml:space="preserve">, kterou se výběrem z číselníku uvádí pouze, zda se jedná o </w:t>
      </w:r>
      <w:r w:rsidR="007518A1" w:rsidRPr="00605C2D">
        <w:rPr>
          <w:rFonts w:ascii="Times New Roman" w:hAnsi="Times New Roman"/>
          <w:szCs w:val="20"/>
        </w:rPr>
        <w:t xml:space="preserve">skupiny </w:t>
      </w:r>
      <w:r w:rsidR="00663EEB" w:rsidRPr="00605C2D">
        <w:rPr>
          <w:rFonts w:ascii="Times New Roman" w:hAnsi="Times New Roman"/>
          <w:szCs w:val="20"/>
        </w:rPr>
        <w:t>strom</w:t>
      </w:r>
      <w:r w:rsidR="007518A1" w:rsidRPr="00605C2D">
        <w:rPr>
          <w:rFonts w:ascii="Times New Roman" w:hAnsi="Times New Roman"/>
          <w:szCs w:val="20"/>
        </w:rPr>
        <w:t>ů</w:t>
      </w:r>
      <w:r w:rsidR="00663EEB" w:rsidRPr="00605C2D">
        <w:rPr>
          <w:rFonts w:ascii="Times New Roman" w:hAnsi="Times New Roman"/>
          <w:szCs w:val="20"/>
        </w:rPr>
        <w:t>:</w:t>
      </w:r>
    </w:p>
    <w:p w14:paraId="1A74B425" w14:textId="77777777" w:rsidR="00663EEB" w:rsidRPr="00605C2D" w:rsidRDefault="00663EEB" w:rsidP="005E65F9">
      <w:pPr>
        <w:pStyle w:val="Odstavecseseznamem"/>
        <w:numPr>
          <w:ilvl w:val="0"/>
          <w:numId w:val="2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Listnat</w:t>
      </w:r>
      <w:r w:rsidR="007518A1" w:rsidRPr="00605C2D">
        <w:rPr>
          <w:rFonts w:ascii="Times New Roman" w:hAnsi="Times New Roman"/>
          <w:szCs w:val="20"/>
        </w:rPr>
        <w:t>é – vytvářející opadavé i stálezelené</w:t>
      </w:r>
    </w:p>
    <w:p w14:paraId="0A2FC072" w14:textId="77777777" w:rsidR="00663EEB" w:rsidRPr="00605C2D" w:rsidRDefault="00663EEB" w:rsidP="005E65F9">
      <w:pPr>
        <w:pStyle w:val="Odstavecseseznamem"/>
        <w:numPr>
          <w:ilvl w:val="0"/>
          <w:numId w:val="2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Jehličnat</w:t>
      </w:r>
      <w:r w:rsidR="007518A1" w:rsidRPr="00605C2D">
        <w:rPr>
          <w:rFonts w:ascii="Times New Roman" w:hAnsi="Times New Roman"/>
          <w:szCs w:val="20"/>
        </w:rPr>
        <w:t>é</w:t>
      </w:r>
      <w:r w:rsidRPr="00605C2D">
        <w:rPr>
          <w:rFonts w:ascii="Times New Roman" w:hAnsi="Times New Roman"/>
          <w:szCs w:val="20"/>
        </w:rPr>
        <w:t xml:space="preserve"> – vytvářející jehlice</w:t>
      </w:r>
    </w:p>
    <w:p w14:paraId="64F68717" w14:textId="25E27214" w:rsidR="00663EEB" w:rsidRPr="00605C2D" w:rsidRDefault="007518A1" w:rsidP="005E65F9">
      <w:pPr>
        <w:pStyle w:val="Odstavecseseznamem"/>
        <w:numPr>
          <w:ilvl w:val="0"/>
          <w:numId w:val="2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Smíšené </w:t>
      </w:r>
    </w:p>
    <w:p w14:paraId="60A9679A" w14:textId="3D960027" w:rsidR="00663EEB" w:rsidRPr="00605C2D" w:rsidRDefault="00663EEB" w:rsidP="005B2A90">
      <w:pPr>
        <w:ind w:left="360" w:firstLine="0"/>
        <w:rPr>
          <w:rFonts w:ascii="Times New Roman" w:hAnsi="Times New Roman"/>
          <w:szCs w:val="20"/>
        </w:rPr>
      </w:pPr>
    </w:p>
    <w:p w14:paraId="5DF86E83" w14:textId="66F0D351" w:rsidR="00663EEB" w:rsidRPr="00605C2D" w:rsidRDefault="00663EEB" w:rsidP="005B2A90">
      <w:pPr>
        <w:ind w:left="360" w:firstLine="0"/>
        <w:rPr>
          <w:rFonts w:ascii="Times New Roman" w:hAnsi="Times New Roman"/>
          <w:szCs w:val="20"/>
        </w:rPr>
      </w:pPr>
      <w:bookmarkStart w:id="32" w:name="_Toc187491877"/>
      <w:r w:rsidRPr="00605C2D">
        <w:rPr>
          <w:rFonts w:ascii="Times New Roman" w:hAnsi="Times New Roman"/>
          <w:b/>
          <w:bCs/>
          <w:szCs w:val="20"/>
        </w:rPr>
        <w:t>Věk (fyziologické stáří)</w:t>
      </w:r>
      <w:bookmarkEnd w:id="32"/>
      <w:r w:rsidR="00AD67A2" w:rsidRPr="00605C2D">
        <w:rPr>
          <w:rFonts w:ascii="Times New Roman" w:hAnsi="Times New Roman"/>
          <w:szCs w:val="20"/>
        </w:rPr>
        <w:t xml:space="preserve"> </w:t>
      </w:r>
    </w:p>
    <w:p w14:paraId="1EB48330" w14:textId="74E53A8E" w:rsidR="00663EEB" w:rsidRPr="00605C2D" w:rsidRDefault="00663EEB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Věk neboli fyziologick</w:t>
      </w:r>
      <w:r w:rsidR="00AD67A2" w:rsidRPr="00605C2D">
        <w:rPr>
          <w:rFonts w:ascii="Times New Roman" w:hAnsi="Times New Roman"/>
          <w:szCs w:val="20"/>
        </w:rPr>
        <w:t xml:space="preserve">é </w:t>
      </w:r>
      <w:r w:rsidRPr="00605C2D">
        <w:rPr>
          <w:rFonts w:ascii="Times New Roman" w:hAnsi="Times New Roman"/>
          <w:szCs w:val="20"/>
        </w:rPr>
        <w:t>stáří</w:t>
      </w:r>
      <w:r w:rsidR="00AD67A2" w:rsidRPr="00605C2D">
        <w:rPr>
          <w:rFonts w:ascii="Times New Roman" w:hAnsi="Times New Roman"/>
          <w:szCs w:val="20"/>
        </w:rPr>
        <w:t xml:space="preserve"> – viz </w:t>
      </w:r>
      <w:r w:rsidR="00EB3812" w:rsidRPr="00605C2D">
        <w:rPr>
          <w:rFonts w:ascii="Times New Roman" w:hAnsi="Times New Roman"/>
          <w:szCs w:val="20"/>
        </w:rPr>
        <w:t xml:space="preserve">kategorizace a specifikace </w:t>
      </w:r>
      <w:r w:rsidR="00AD67A2" w:rsidRPr="00605C2D">
        <w:rPr>
          <w:rFonts w:ascii="Times New Roman" w:hAnsi="Times New Roman"/>
          <w:szCs w:val="20"/>
        </w:rPr>
        <w:t xml:space="preserve">jako u </w:t>
      </w:r>
      <w:r w:rsidR="007518A1" w:rsidRPr="00605C2D">
        <w:rPr>
          <w:rFonts w:ascii="Times New Roman" w:hAnsi="Times New Roman"/>
          <w:szCs w:val="20"/>
        </w:rPr>
        <w:t xml:space="preserve">stromů solitérních </w:t>
      </w:r>
      <w:r w:rsidR="00EB3812" w:rsidRPr="00605C2D">
        <w:rPr>
          <w:rFonts w:ascii="Times New Roman" w:hAnsi="Times New Roman"/>
          <w:szCs w:val="20"/>
        </w:rPr>
        <w:t>(</w:t>
      </w:r>
      <w:r w:rsidRPr="00605C2D">
        <w:rPr>
          <w:rFonts w:ascii="Times New Roman" w:hAnsi="Times New Roman"/>
          <w:szCs w:val="20"/>
        </w:rPr>
        <w:t xml:space="preserve">v souladu se Standardem péče o přírodu a krajinu </w:t>
      </w:r>
      <w:r w:rsidR="00D97FA2" w:rsidRPr="00605C2D">
        <w:rPr>
          <w:rFonts w:ascii="Times New Roman" w:hAnsi="Times New Roman"/>
          <w:szCs w:val="20"/>
        </w:rPr>
        <w:t>SPPK A02</w:t>
      </w:r>
      <w:r w:rsidR="00F33E07" w:rsidRPr="00605C2D">
        <w:rPr>
          <w:rFonts w:ascii="Times New Roman" w:hAnsi="Times New Roman"/>
          <w:szCs w:val="20"/>
        </w:rPr>
        <w:t> </w:t>
      </w:r>
      <w:r w:rsidR="00D97FA2" w:rsidRPr="00605C2D">
        <w:rPr>
          <w:rFonts w:ascii="Times New Roman" w:hAnsi="Times New Roman"/>
          <w:szCs w:val="20"/>
        </w:rPr>
        <w:t>008</w:t>
      </w:r>
      <w:r w:rsidR="00F33E07" w:rsidRPr="00605C2D">
        <w:rPr>
          <w:rFonts w:ascii="Times New Roman" w:hAnsi="Times New Roman"/>
          <w:szCs w:val="20"/>
        </w:rPr>
        <w:t>:2023</w:t>
      </w:r>
      <w:r w:rsidR="00D97FA2" w:rsidRPr="00605C2D">
        <w:rPr>
          <w:rFonts w:ascii="Times New Roman" w:hAnsi="Times New Roman"/>
          <w:szCs w:val="20"/>
        </w:rPr>
        <w:t xml:space="preserve"> Zakládání a péče o porosty dřevin</w:t>
      </w:r>
      <w:r w:rsidR="00F33E07" w:rsidRPr="00605C2D">
        <w:rPr>
          <w:rFonts w:ascii="Times New Roman" w:hAnsi="Times New Roman"/>
          <w:szCs w:val="20"/>
        </w:rPr>
        <w:t>)</w:t>
      </w:r>
      <w:r w:rsidR="00441CC5" w:rsidRPr="00605C2D">
        <w:rPr>
          <w:rFonts w:ascii="Times New Roman" w:hAnsi="Times New Roman"/>
          <w:szCs w:val="20"/>
        </w:rPr>
        <w:t>.</w:t>
      </w:r>
    </w:p>
    <w:p w14:paraId="0E199BFC" w14:textId="77777777" w:rsidR="00AD67A2" w:rsidRPr="00605C2D" w:rsidRDefault="00663EEB" w:rsidP="005E65F9">
      <w:pPr>
        <w:pStyle w:val="Odstavecseseznamem"/>
        <w:numPr>
          <w:ilvl w:val="0"/>
          <w:numId w:val="2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výsadba</w:t>
      </w:r>
    </w:p>
    <w:p w14:paraId="0781DA55" w14:textId="77777777" w:rsidR="00AD67A2" w:rsidRPr="00605C2D" w:rsidRDefault="00663EEB" w:rsidP="005E65F9">
      <w:pPr>
        <w:pStyle w:val="Odstavecseseznamem"/>
        <w:numPr>
          <w:ilvl w:val="0"/>
          <w:numId w:val="2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stabilizovaná výsadba</w:t>
      </w:r>
    </w:p>
    <w:p w14:paraId="1BA1A2CF" w14:textId="0104E054" w:rsidR="00AD67A2" w:rsidRPr="00605C2D" w:rsidRDefault="00663EEB" w:rsidP="005E65F9">
      <w:pPr>
        <w:pStyle w:val="Odstavecseseznamem"/>
        <w:numPr>
          <w:ilvl w:val="0"/>
          <w:numId w:val="2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dospívající</w:t>
      </w:r>
      <w:r w:rsidR="00C14A0D" w:rsidRPr="00605C2D">
        <w:rPr>
          <w:rFonts w:ascii="Times New Roman" w:hAnsi="Times New Roman"/>
          <w:szCs w:val="20"/>
        </w:rPr>
        <w:t xml:space="preserve"> skupina stromů</w:t>
      </w:r>
    </w:p>
    <w:p w14:paraId="22EF8DF5" w14:textId="52B2B753" w:rsidR="00AD67A2" w:rsidRPr="00605C2D" w:rsidRDefault="00663EEB" w:rsidP="005E65F9">
      <w:pPr>
        <w:pStyle w:val="Odstavecseseznamem"/>
        <w:numPr>
          <w:ilvl w:val="0"/>
          <w:numId w:val="2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dospěl</w:t>
      </w:r>
      <w:r w:rsidR="00C14A0D" w:rsidRPr="00605C2D">
        <w:rPr>
          <w:rFonts w:ascii="Times New Roman" w:hAnsi="Times New Roman"/>
          <w:szCs w:val="20"/>
        </w:rPr>
        <w:t>á skupina stromů</w:t>
      </w:r>
    </w:p>
    <w:p w14:paraId="5B25B0AA" w14:textId="08DE8A73" w:rsidR="00AD67A2" w:rsidRPr="00605C2D" w:rsidRDefault="00663EEB" w:rsidP="005E65F9">
      <w:pPr>
        <w:pStyle w:val="Odstavecseseznamem"/>
        <w:numPr>
          <w:ilvl w:val="0"/>
          <w:numId w:val="2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dožívající</w:t>
      </w:r>
      <w:r w:rsidR="00C14A0D" w:rsidRPr="00605C2D">
        <w:rPr>
          <w:rFonts w:ascii="Times New Roman" w:hAnsi="Times New Roman"/>
          <w:szCs w:val="20"/>
        </w:rPr>
        <w:t xml:space="preserve"> skupina stromů</w:t>
      </w:r>
    </w:p>
    <w:p w14:paraId="4FF76098" w14:textId="77777777" w:rsidR="00663EEB" w:rsidRPr="00605C2D" w:rsidRDefault="007A37ED" w:rsidP="005E65F9">
      <w:pPr>
        <w:pStyle w:val="Odstavecseseznamem"/>
        <w:numPr>
          <w:ilvl w:val="0"/>
          <w:numId w:val="2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</w:t>
      </w:r>
      <w:r w:rsidR="00C708F5" w:rsidRPr="00605C2D">
        <w:rPr>
          <w:rFonts w:ascii="Times New Roman" w:hAnsi="Times New Roman"/>
          <w:szCs w:val="20"/>
        </w:rPr>
        <w:t>ouše</w:t>
      </w:r>
    </w:p>
    <w:p w14:paraId="60418434" w14:textId="77777777" w:rsidR="0017705F" w:rsidRPr="00605C2D" w:rsidRDefault="0017705F" w:rsidP="005B2A90">
      <w:pPr>
        <w:ind w:left="360" w:firstLine="0"/>
        <w:rPr>
          <w:rFonts w:ascii="Times New Roman" w:hAnsi="Times New Roman"/>
          <w:szCs w:val="20"/>
        </w:rPr>
      </w:pPr>
    </w:p>
    <w:p w14:paraId="4C79A8B0" w14:textId="77777777" w:rsidR="0017705F" w:rsidRPr="00605C2D" w:rsidRDefault="0017705F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Zapojení</w:t>
      </w:r>
    </w:p>
    <w:p w14:paraId="1AB7ADC1" w14:textId="3C9EFF9F" w:rsidR="00D5622E" w:rsidRPr="00605C2D" w:rsidRDefault="00D5622E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Charakterizuje skupinu stromů s ohledem na vzájemný dotyk a prolínání větví. </w:t>
      </w:r>
    </w:p>
    <w:p w14:paraId="7249540E" w14:textId="77777777" w:rsidR="0017705F" w:rsidRPr="00605C2D" w:rsidRDefault="0017705F" w:rsidP="00CA3F82">
      <w:pPr>
        <w:pStyle w:val="Odstavecseseznamem"/>
        <w:numPr>
          <w:ilvl w:val="0"/>
          <w:numId w:val="2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Zapojená</w:t>
      </w:r>
    </w:p>
    <w:p w14:paraId="022AA16A" w14:textId="77777777" w:rsidR="0017705F" w:rsidRPr="00605C2D" w:rsidRDefault="0017705F" w:rsidP="00CA3F82">
      <w:pPr>
        <w:pStyle w:val="Odstavecseseznamem"/>
        <w:numPr>
          <w:ilvl w:val="0"/>
          <w:numId w:val="2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Rozvolněná</w:t>
      </w:r>
    </w:p>
    <w:p w14:paraId="387F0A98" w14:textId="77777777" w:rsidR="0017705F" w:rsidRPr="00605C2D" w:rsidRDefault="0017705F" w:rsidP="00CA3F82">
      <w:pPr>
        <w:pStyle w:val="Odstavecseseznamem"/>
        <w:numPr>
          <w:ilvl w:val="0"/>
          <w:numId w:val="2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Náletová dřevina</w:t>
      </w:r>
    </w:p>
    <w:p w14:paraId="73EDE56B" w14:textId="77777777" w:rsidR="00FC27B6" w:rsidRDefault="00FC27B6" w:rsidP="00FC27B6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247362FF" w14:textId="4F2A9B7A" w:rsidR="00FC27B6" w:rsidRDefault="00FC27B6" w:rsidP="00FC27B6">
      <w:pPr>
        <w:ind w:left="360" w:firstLine="0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t xml:space="preserve">Počet stromů </w:t>
      </w:r>
    </w:p>
    <w:p w14:paraId="3EEC46EA" w14:textId="77777777" w:rsidR="00FC27B6" w:rsidRPr="00605C2D" w:rsidRDefault="00FC27B6" w:rsidP="009B1974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2F11A2BA" w14:textId="77777777" w:rsidR="00D5622E" w:rsidRPr="00605C2D" w:rsidRDefault="00943835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Výška</w:t>
      </w:r>
    </w:p>
    <w:p w14:paraId="239CCDA3" w14:textId="77777777" w:rsidR="00A60B35" w:rsidRPr="00605C2D" w:rsidRDefault="00A60B35" w:rsidP="00A60B35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Uvedení průměrné výšky všech jedinců ve skupině.</w:t>
      </w:r>
    </w:p>
    <w:p w14:paraId="28008108" w14:textId="77777777" w:rsidR="00943835" w:rsidRPr="00605C2D" w:rsidRDefault="00943835" w:rsidP="005B2A90">
      <w:pPr>
        <w:ind w:left="360" w:firstLine="0"/>
        <w:rPr>
          <w:rFonts w:ascii="Times New Roman" w:hAnsi="Times New Roman"/>
          <w:szCs w:val="20"/>
        </w:rPr>
      </w:pPr>
    </w:p>
    <w:p w14:paraId="3662D7D7" w14:textId="77777777" w:rsidR="00AB3218" w:rsidRPr="00605C2D" w:rsidRDefault="00943835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Výměry</w:t>
      </w:r>
    </w:p>
    <w:p w14:paraId="08FF14F9" w14:textId="21F9E091" w:rsidR="00943835" w:rsidRPr="00605C2D" w:rsidRDefault="00D5622E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Výměra</w:t>
      </w:r>
      <w:r w:rsidR="00777E05" w:rsidRPr="00605C2D">
        <w:rPr>
          <w:rFonts w:ascii="Times New Roman" w:hAnsi="Times New Roman"/>
          <w:szCs w:val="20"/>
        </w:rPr>
        <w:t xml:space="preserve"> plochy</w:t>
      </w:r>
      <w:r w:rsidR="00A1371F" w:rsidRPr="00605C2D">
        <w:rPr>
          <w:rFonts w:ascii="Times New Roman" w:hAnsi="Times New Roman"/>
          <w:szCs w:val="20"/>
        </w:rPr>
        <w:t xml:space="preserve"> skupiny stromů</w:t>
      </w:r>
      <w:r w:rsidR="00777E05" w:rsidRPr="00605C2D">
        <w:rPr>
          <w:rFonts w:ascii="Times New Roman" w:hAnsi="Times New Roman"/>
          <w:szCs w:val="20"/>
        </w:rPr>
        <w:t xml:space="preserve"> vyjádřená v </w:t>
      </w:r>
      <w:r w:rsidR="00AB3218" w:rsidRPr="00605C2D">
        <w:rPr>
          <w:rFonts w:ascii="Times New Roman" w:hAnsi="Times New Roman"/>
          <w:szCs w:val="20"/>
        </w:rPr>
        <w:t>jednotkách m</w:t>
      </w:r>
      <w:r w:rsidR="00AB3218" w:rsidRPr="00605C2D">
        <w:rPr>
          <w:rFonts w:ascii="Times New Roman" w:hAnsi="Times New Roman"/>
          <w:szCs w:val="20"/>
          <w:vertAlign w:val="superscript"/>
        </w:rPr>
        <w:t>2</w:t>
      </w:r>
      <w:r w:rsidRPr="00605C2D">
        <w:rPr>
          <w:rFonts w:ascii="Times New Roman" w:hAnsi="Times New Roman"/>
          <w:szCs w:val="20"/>
        </w:rPr>
        <w:t xml:space="preserve"> s rozdělením na</w:t>
      </w:r>
      <w:r w:rsidR="008C139B" w:rsidRPr="00605C2D">
        <w:rPr>
          <w:rFonts w:ascii="Times New Roman" w:hAnsi="Times New Roman"/>
          <w:szCs w:val="20"/>
        </w:rPr>
        <w:t xml:space="preserve"> výměru</w:t>
      </w:r>
      <w:r w:rsidRPr="00605C2D">
        <w:rPr>
          <w:rFonts w:ascii="Times New Roman" w:hAnsi="Times New Roman"/>
          <w:szCs w:val="20"/>
        </w:rPr>
        <w:t>:</w:t>
      </w:r>
      <w:r w:rsidR="00AB3218" w:rsidRPr="00605C2D">
        <w:rPr>
          <w:rFonts w:ascii="Times New Roman" w:hAnsi="Times New Roman"/>
          <w:szCs w:val="20"/>
        </w:rPr>
        <w:t xml:space="preserve"> </w:t>
      </w:r>
    </w:p>
    <w:p w14:paraId="3CD43AF8" w14:textId="692C552E" w:rsidR="00AB3218" w:rsidRPr="00605C2D" w:rsidRDefault="00AB3218" w:rsidP="00CA3F82">
      <w:pPr>
        <w:pStyle w:val="Odstavecseseznamem"/>
        <w:numPr>
          <w:ilvl w:val="0"/>
          <w:numId w:val="2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č</w:t>
      </w:r>
      <w:r w:rsidR="00943835" w:rsidRPr="00605C2D">
        <w:rPr>
          <w:rFonts w:ascii="Times New Roman" w:hAnsi="Times New Roman"/>
          <w:szCs w:val="20"/>
        </w:rPr>
        <w:t>ist</w:t>
      </w:r>
      <w:r w:rsidR="008C139B" w:rsidRPr="00605C2D">
        <w:rPr>
          <w:rFonts w:ascii="Times New Roman" w:hAnsi="Times New Roman"/>
          <w:szCs w:val="20"/>
        </w:rPr>
        <w:t>ou</w:t>
      </w:r>
    </w:p>
    <w:p w14:paraId="34E723DF" w14:textId="77777777" w:rsidR="00AB3218" w:rsidRPr="00605C2D" w:rsidRDefault="00AB3218" w:rsidP="00CA3F82">
      <w:pPr>
        <w:pStyle w:val="Odstavecseseznamem"/>
        <w:numPr>
          <w:ilvl w:val="0"/>
          <w:numId w:val="2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s </w:t>
      </w:r>
      <w:r w:rsidR="00943835" w:rsidRPr="00605C2D">
        <w:rPr>
          <w:rFonts w:ascii="Times New Roman" w:hAnsi="Times New Roman"/>
          <w:szCs w:val="20"/>
        </w:rPr>
        <w:t>keři</w:t>
      </w:r>
    </w:p>
    <w:p w14:paraId="2257EB72" w14:textId="77777777" w:rsidR="00943835" w:rsidRPr="00605C2D" w:rsidRDefault="00AB3218" w:rsidP="00CA3F82">
      <w:pPr>
        <w:pStyle w:val="Odstavecseseznamem"/>
        <w:numPr>
          <w:ilvl w:val="0"/>
          <w:numId w:val="2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</w:t>
      </w:r>
      <w:r w:rsidR="00373EDA" w:rsidRPr="00605C2D">
        <w:rPr>
          <w:rFonts w:ascii="Times New Roman" w:hAnsi="Times New Roman"/>
          <w:szCs w:val="20"/>
        </w:rPr>
        <w:t> </w:t>
      </w:r>
      <w:r w:rsidR="00943835" w:rsidRPr="00605C2D">
        <w:rPr>
          <w:rFonts w:ascii="Times New Roman" w:hAnsi="Times New Roman"/>
          <w:szCs w:val="20"/>
        </w:rPr>
        <w:t>trávníky</w:t>
      </w:r>
    </w:p>
    <w:p w14:paraId="21F02831" w14:textId="77777777" w:rsidR="00373EDA" w:rsidRPr="00605C2D" w:rsidRDefault="00373EDA" w:rsidP="005B2A90">
      <w:pPr>
        <w:ind w:left="360" w:firstLine="0"/>
        <w:rPr>
          <w:rFonts w:ascii="Times New Roman" w:hAnsi="Times New Roman"/>
          <w:szCs w:val="20"/>
        </w:rPr>
      </w:pPr>
    </w:p>
    <w:p w14:paraId="1542A6FC" w14:textId="77777777" w:rsidR="00943835" w:rsidRPr="00605C2D" w:rsidRDefault="00943835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 xml:space="preserve">Zastoupení taxonů </w:t>
      </w:r>
    </w:p>
    <w:p w14:paraId="55E572DF" w14:textId="7A0C39A9" w:rsidR="000F4106" w:rsidRPr="00605C2D" w:rsidRDefault="00373EDA" w:rsidP="00063D6C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Určení rodu a druhu stromů, jak vědeckým, tak českým názvem</w:t>
      </w:r>
      <w:r w:rsidR="00063D6C" w:rsidRPr="00605C2D">
        <w:rPr>
          <w:rFonts w:ascii="Times New Roman" w:hAnsi="Times New Roman"/>
          <w:szCs w:val="20"/>
        </w:rPr>
        <w:t>, vč. uvedení p</w:t>
      </w:r>
      <w:r w:rsidR="000F4106" w:rsidRPr="00605C2D">
        <w:rPr>
          <w:rFonts w:ascii="Times New Roman" w:hAnsi="Times New Roman"/>
          <w:szCs w:val="20"/>
        </w:rPr>
        <w:t>rocentuální</w:t>
      </w:r>
      <w:r w:rsidR="00063D6C" w:rsidRPr="00605C2D">
        <w:rPr>
          <w:rFonts w:ascii="Times New Roman" w:hAnsi="Times New Roman"/>
          <w:szCs w:val="20"/>
        </w:rPr>
        <w:t>ho</w:t>
      </w:r>
      <w:r w:rsidR="000F4106" w:rsidRPr="00605C2D">
        <w:rPr>
          <w:rFonts w:ascii="Times New Roman" w:hAnsi="Times New Roman"/>
          <w:szCs w:val="20"/>
        </w:rPr>
        <w:t xml:space="preserve"> zastoupení všech taxonů ve skupině.</w:t>
      </w:r>
      <w:r w:rsidR="00CD3237" w:rsidRPr="00605C2D">
        <w:rPr>
          <w:rFonts w:ascii="Times New Roman" w:hAnsi="Times New Roman"/>
          <w:szCs w:val="20"/>
        </w:rPr>
        <w:t xml:space="preserve"> Výběr z číselníku, nebo ruční zapsání, pokud daný taxon v číselníku chybí. Při identifikaci taxonů v bezlistém stavu, u kterých není možné spolehlivě uvést druh, je možné uvést pouze rodový název (v číselníku lze většinou vybrat variantu „Rod </w:t>
      </w:r>
      <w:proofErr w:type="spellStart"/>
      <w:r w:rsidR="00CD3237" w:rsidRPr="00605C2D">
        <w:rPr>
          <w:rFonts w:ascii="Times New Roman" w:hAnsi="Times New Roman"/>
          <w:szCs w:val="20"/>
        </w:rPr>
        <w:t>sp</w:t>
      </w:r>
      <w:proofErr w:type="spellEnd"/>
      <w:r w:rsidR="00CD3237" w:rsidRPr="00605C2D">
        <w:rPr>
          <w:rFonts w:ascii="Times New Roman" w:hAnsi="Times New Roman"/>
          <w:szCs w:val="20"/>
        </w:rPr>
        <w:t>. - blíže neurčený“).</w:t>
      </w:r>
    </w:p>
    <w:p w14:paraId="37270FBE" w14:textId="77777777" w:rsidR="00063D6C" w:rsidRPr="00605C2D" w:rsidRDefault="00063D6C" w:rsidP="00C14A0D">
      <w:pPr>
        <w:ind w:firstLine="0"/>
        <w:rPr>
          <w:rFonts w:ascii="Times New Roman" w:hAnsi="Times New Roman"/>
          <w:szCs w:val="20"/>
        </w:rPr>
      </w:pPr>
    </w:p>
    <w:p w14:paraId="0656B7F6" w14:textId="77777777" w:rsidR="007E76C0" w:rsidRPr="00605C2D" w:rsidRDefault="00943835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33" w:name="_Toc187491879"/>
      <w:r w:rsidRPr="00605C2D">
        <w:rPr>
          <w:rFonts w:ascii="Times New Roman" w:hAnsi="Times New Roman"/>
          <w:b/>
          <w:bCs/>
          <w:szCs w:val="20"/>
        </w:rPr>
        <w:t>Zdravotní stav</w:t>
      </w:r>
      <w:bookmarkEnd w:id="33"/>
    </w:p>
    <w:p w14:paraId="47DC07F2" w14:textId="77777777" w:rsidR="007E76C0" w:rsidRPr="00605C2D" w:rsidRDefault="007E76C0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Viz kategorizace a specifikace jako u solitérního stromu s výběrem dle číselníku:</w:t>
      </w:r>
    </w:p>
    <w:p w14:paraId="5F29B5DD" w14:textId="77777777" w:rsidR="00943835" w:rsidRPr="00605C2D" w:rsidRDefault="00943835" w:rsidP="00CA3F82">
      <w:pPr>
        <w:pStyle w:val="Odstavecseseznamem"/>
        <w:numPr>
          <w:ilvl w:val="0"/>
          <w:numId w:val="3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Výborný, zdravý, nepoškozený</w:t>
      </w:r>
    </w:p>
    <w:p w14:paraId="5E32CF27" w14:textId="77777777" w:rsidR="00943835" w:rsidRPr="00605C2D" w:rsidRDefault="00943835" w:rsidP="00CA3F82">
      <w:pPr>
        <w:pStyle w:val="Odstavecseseznamem"/>
        <w:numPr>
          <w:ilvl w:val="0"/>
          <w:numId w:val="3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Velmi dobrý</w:t>
      </w:r>
    </w:p>
    <w:p w14:paraId="5E41EC46" w14:textId="77777777" w:rsidR="00943835" w:rsidRPr="00605C2D" w:rsidRDefault="00943835" w:rsidP="00CA3F82">
      <w:pPr>
        <w:pStyle w:val="Odstavecseseznamem"/>
        <w:numPr>
          <w:ilvl w:val="0"/>
          <w:numId w:val="3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Dobrý, mírné poškození</w:t>
      </w:r>
    </w:p>
    <w:p w14:paraId="221222DB" w14:textId="77777777" w:rsidR="00943835" w:rsidRPr="00605C2D" w:rsidRDefault="00943835" w:rsidP="00CA3F82">
      <w:pPr>
        <w:pStyle w:val="Odstavecseseznamem"/>
        <w:numPr>
          <w:ilvl w:val="0"/>
          <w:numId w:val="3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Nedostatečný, silné poškození</w:t>
      </w:r>
    </w:p>
    <w:p w14:paraId="2CCFF4D7" w14:textId="77777777" w:rsidR="00943835" w:rsidRPr="00605C2D" w:rsidRDefault="00943835" w:rsidP="00CA3F82">
      <w:pPr>
        <w:pStyle w:val="Odstavecseseznamem"/>
        <w:numPr>
          <w:ilvl w:val="0"/>
          <w:numId w:val="3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Nefunkční devastace</w:t>
      </w:r>
    </w:p>
    <w:p w14:paraId="66F6B147" w14:textId="77777777" w:rsidR="002B0855" w:rsidRPr="00605C2D" w:rsidRDefault="002B0855" w:rsidP="00894DC0">
      <w:pPr>
        <w:ind w:firstLine="0"/>
        <w:rPr>
          <w:rFonts w:ascii="Times New Roman" w:hAnsi="Times New Roman"/>
          <w:szCs w:val="20"/>
        </w:rPr>
      </w:pPr>
    </w:p>
    <w:p w14:paraId="4E73F153" w14:textId="77777777" w:rsidR="00C85EB1" w:rsidRPr="00605C2D" w:rsidRDefault="00324D99" w:rsidP="002B0855">
      <w:pPr>
        <w:pStyle w:val="podkapitola11"/>
        <w:rPr>
          <w:rFonts w:ascii="Times New Roman" w:hAnsi="Times New Roman" w:cs="Times New Roman"/>
        </w:rPr>
      </w:pPr>
      <w:bookmarkStart w:id="34" w:name="_Toc187925607"/>
      <w:r w:rsidRPr="00605C2D">
        <w:rPr>
          <w:rFonts w:ascii="Times New Roman" w:hAnsi="Times New Roman" w:cs="Times New Roman"/>
        </w:rPr>
        <w:t>SOLITÉRNÍ KEŘ</w:t>
      </w:r>
      <w:bookmarkEnd w:id="34"/>
    </w:p>
    <w:p w14:paraId="3158A95D" w14:textId="60A1D5F1" w:rsidR="00465820" w:rsidRPr="00605C2D" w:rsidRDefault="00465820" w:rsidP="00465820">
      <w:pPr>
        <w:ind w:left="360" w:firstLine="0"/>
        <w:rPr>
          <w:rFonts w:ascii="Times New Roman" w:hAnsi="Times New Roman"/>
          <w:szCs w:val="20"/>
        </w:rPr>
      </w:pPr>
      <w:bookmarkStart w:id="35" w:name="_Toc187491885"/>
      <w:r w:rsidRPr="00605C2D">
        <w:rPr>
          <w:rFonts w:ascii="Times New Roman" w:hAnsi="Times New Roman"/>
          <w:szCs w:val="20"/>
        </w:rPr>
        <w:t xml:space="preserve">Karta solitérního </w:t>
      </w:r>
      <w:r w:rsidR="004C2019" w:rsidRPr="00605C2D">
        <w:rPr>
          <w:rFonts w:ascii="Times New Roman" w:hAnsi="Times New Roman"/>
          <w:szCs w:val="20"/>
        </w:rPr>
        <w:t>keře</w:t>
      </w:r>
      <w:r w:rsidRPr="00605C2D">
        <w:rPr>
          <w:rFonts w:ascii="Times New Roman" w:hAnsi="Times New Roman"/>
          <w:szCs w:val="20"/>
        </w:rPr>
        <w:t xml:space="preserve"> bude kromě </w:t>
      </w:r>
      <w:r w:rsidR="004B48BB" w:rsidRPr="00605C2D">
        <w:rPr>
          <w:rFonts w:ascii="Times New Roman" w:hAnsi="Times New Roman"/>
          <w:szCs w:val="20"/>
        </w:rPr>
        <w:t xml:space="preserve">atributů </w:t>
      </w:r>
      <w:r w:rsidRPr="00605C2D">
        <w:rPr>
          <w:rFonts w:ascii="Times New Roman" w:hAnsi="Times New Roman"/>
          <w:szCs w:val="20"/>
        </w:rPr>
        <w:t>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35404284" w14:textId="77777777" w:rsidR="00465820" w:rsidRPr="00605C2D" w:rsidRDefault="00465820" w:rsidP="00465820">
      <w:pPr>
        <w:ind w:left="360" w:firstLine="0"/>
        <w:rPr>
          <w:rFonts w:ascii="Times New Roman" w:hAnsi="Times New Roman"/>
          <w:szCs w:val="20"/>
        </w:rPr>
      </w:pPr>
    </w:p>
    <w:p w14:paraId="3458E984" w14:textId="77777777" w:rsidR="00324D99" w:rsidRPr="00605C2D" w:rsidRDefault="00324D9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  <w:bookmarkEnd w:id="35"/>
    </w:p>
    <w:p w14:paraId="52034465" w14:textId="77777777" w:rsidR="00324D99" w:rsidRPr="00605C2D" w:rsidRDefault="00324DE8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Typ je specifická položka </w:t>
      </w:r>
      <w:r w:rsidR="00740566" w:rsidRPr="00605C2D">
        <w:rPr>
          <w:rFonts w:ascii="Times New Roman" w:hAnsi="Times New Roman"/>
          <w:szCs w:val="20"/>
        </w:rPr>
        <w:t>PZ</w:t>
      </w:r>
      <w:r w:rsidR="00324D99" w:rsidRPr="00605C2D">
        <w:rPr>
          <w:rFonts w:ascii="Times New Roman" w:hAnsi="Times New Roman"/>
          <w:szCs w:val="20"/>
        </w:rPr>
        <w:t xml:space="preserve">, kterou se výběrem z číselníku uvádí pouze, zda se jedná o </w:t>
      </w:r>
      <w:r w:rsidRPr="00605C2D">
        <w:rPr>
          <w:rFonts w:ascii="Times New Roman" w:hAnsi="Times New Roman"/>
          <w:szCs w:val="20"/>
        </w:rPr>
        <w:t>keř</w:t>
      </w:r>
      <w:r w:rsidR="00324D99" w:rsidRPr="00605C2D">
        <w:rPr>
          <w:rFonts w:ascii="Times New Roman" w:hAnsi="Times New Roman"/>
          <w:szCs w:val="20"/>
        </w:rPr>
        <w:t>:</w:t>
      </w:r>
    </w:p>
    <w:p w14:paraId="6263AF8E" w14:textId="77777777" w:rsidR="00324D99" w:rsidRPr="00605C2D" w:rsidRDefault="00324D99" w:rsidP="00CA3F82">
      <w:pPr>
        <w:pStyle w:val="Odstavecseseznamem"/>
        <w:numPr>
          <w:ilvl w:val="0"/>
          <w:numId w:val="3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Listnatý – vytvářející opadavý i stálezelený</w:t>
      </w:r>
    </w:p>
    <w:p w14:paraId="2552C4C3" w14:textId="4C385725" w:rsidR="00324D99" w:rsidRPr="00605C2D" w:rsidRDefault="00324DE8" w:rsidP="00CA3F82">
      <w:pPr>
        <w:pStyle w:val="Odstavecseseznamem"/>
        <w:numPr>
          <w:ilvl w:val="0"/>
          <w:numId w:val="3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J</w:t>
      </w:r>
      <w:r w:rsidR="00324D99" w:rsidRPr="00605C2D">
        <w:rPr>
          <w:rFonts w:ascii="Times New Roman" w:hAnsi="Times New Roman"/>
          <w:szCs w:val="20"/>
        </w:rPr>
        <w:t>ehličnatý – vytvářející jehlice</w:t>
      </w:r>
    </w:p>
    <w:p w14:paraId="44FFF0C4" w14:textId="77777777" w:rsidR="00E13673" w:rsidRPr="00605C2D" w:rsidRDefault="00E13673" w:rsidP="00AF5950">
      <w:pPr>
        <w:ind w:firstLine="0"/>
        <w:rPr>
          <w:rFonts w:ascii="Times New Roman" w:hAnsi="Times New Roman"/>
          <w:szCs w:val="20"/>
        </w:rPr>
      </w:pPr>
    </w:p>
    <w:p w14:paraId="29C46E97" w14:textId="77777777" w:rsidR="00E13673" w:rsidRPr="00605C2D" w:rsidRDefault="00DA0C09" w:rsidP="004C2019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36" w:name="_Toc187491887"/>
      <w:proofErr w:type="spellStart"/>
      <w:r w:rsidRPr="00605C2D">
        <w:rPr>
          <w:rFonts w:ascii="Times New Roman" w:hAnsi="Times New Roman"/>
          <w:b/>
          <w:bCs/>
          <w:szCs w:val="20"/>
        </w:rPr>
        <w:t>Půdo</w:t>
      </w:r>
      <w:r w:rsidR="00E13673" w:rsidRPr="00605C2D">
        <w:rPr>
          <w:rFonts w:ascii="Times New Roman" w:hAnsi="Times New Roman"/>
          <w:b/>
          <w:bCs/>
          <w:szCs w:val="20"/>
        </w:rPr>
        <w:t>pok</w:t>
      </w:r>
      <w:r w:rsidRPr="00605C2D">
        <w:rPr>
          <w:rFonts w:ascii="Times New Roman" w:hAnsi="Times New Roman"/>
          <w:b/>
          <w:bCs/>
          <w:szCs w:val="20"/>
        </w:rPr>
        <w:t>ryvnost</w:t>
      </w:r>
      <w:proofErr w:type="spellEnd"/>
    </w:p>
    <w:p w14:paraId="2EBAB278" w14:textId="4D359F48" w:rsidR="006D7AEE" w:rsidRPr="00605C2D" w:rsidRDefault="006D7AEE" w:rsidP="004C2019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Keře nižšího vzrůstu rozpínající se do šířky</w:t>
      </w:r>
      <w:r w:rsidR="006C3269" w:rsidRPr="00605C2D">
        <w:rPr>
          <w:rFonts w:ascii="Times New Roman" w:hAnsi="Times New Roman"/>
          <w:szCs w:val="20"/>
        </w:rPr>
        <w:t>:</w:t>
      </w:r>
    </w:p>
    <w:p w14:paraId="6FD35318" w14:textId="77777777" w:rsidR="00E13673" w:rsidRPr="00605C2D" w:rsidRDefault="00E13673" w:rsidP="00CA3F82">
      <w:pPr>
        <w:pStyle w:val="Odstavecseseznamem"/>
        <w:numPr>
          <w:ilvl w:val="0"/>
          <w:numId w:val="3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ano</w:t>
      </w:r>
    </w:p>
    <w:p w14:paraId="1927C16C" w14:textId="77777777" w:rsidR="00E13673" w:rsidRPr="00605C2D" w:rsidRDefault="00E13673" w:rsidP="00CA3F82">
      <w:pPr>
        <w:pStyle w:val="Odstavecseseznamem"/>
        <w:numPr>
          <w:ilvl w:val="0"/>
          <w:numId w:val="3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</w:t>
      </w:r>
      <w:bookmarkStart w:id="37" w:name="_Toc187491888"/>
      <w:bookmarkEnd w:id="36"/>
    </w:p>
    <w:p w14:paraId="496D3948" w14:textId="77777777" w:rsidR="00DE56CE" w:rsidRPr="00605C2D" w:rsidRDefault="00DE56CE" w:rsidP="00FC2993">
      <w:pPr>
        <w:ind w:firstLine="0"/>
        <w:rPr>
          <w:rFonts w:ascii="Times New Roman" w:hAnsi="Times New Roman"/>
          <w:szCs w:val="20"/>
        </w:rPr>
      </w:pPr>
    </w:p>
    <w:p w14:paraId="495738BA" w14:textId="1CB3F793" w:rsidR="00DA0C09" w:rsidRPr="00605C2D" w:rsidRDefault="00DA0C0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38" w:name="_Toc187491889"/>
      <w:bookmarkEnd w:id="37"/>
      <w:r w:rsidRPr="00605C2D">
        <w:rPr>
          <w:rFonts w:ascii="Times New Roman" w:hAnsi="Times New Roman"/>
          <w:b/>
          <w:bCs/>
          <w:szCs w:val="20"/>
        </w:rPr>
        <w:t>Výška</w:t>
      </w:r>
      <w:bookmarkEnd w:id="38"/>
      <w:r w:rsidR="002F5A85" w:rsidRPr="00605C2D">
        <w:rPr>
          <w:rFonts w:ascii="Times New Roman" w:hAnsi="Times New Roman"/>
          <w:b/>
          <w:bCs/>
          <w:szCs w:val="20"/>
        </w:rPr>
        <w:t xml:space="preserve"> </w:t>
      </w:r>
    </w:p>
    <w:p w14:paraId="6304F60A" w14:textId="1A97A25C" w:rsidR="009E60A4" w:rsidRPr="00605C2D" w:rsidRDefault="0007462B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Výška solitérního keře uváděn</w:t>
      </w:r>
      <w:r w:rsidR="00E02051" w:rsidRPr="00605C2D">
        <w:rPr>
          <w:rFonts w:ascii="Times New Roman" w:hAnsi="Times New Roman"/>
          <w:szCs w:val="20"/>
        </w:rPr>
        <w:t>á</w:t>
      </w:r>
      <w:r w:rsidRPr="00605C2D">
        <w:rPr>
          <w:rFonts w:ascii="Times New Roman" w:hAnsi="Times New Roman"/>
          <w:szCs w:val="20"/>
        </w:rPr>
        <w:t xml:space="preserve"> v jednotkách m.</w:t>
      </w:r>
    </w:p>
    <w:p w14:paraId="77F1F4A2" w14:textId="77777777" w:rsidR="0007462B" w:rsidRPr="00605C2D" w:rsidRDefault="0007462B" w:rsidP="005B2A90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3551113C" w14:textId="7530C303" w:rsidR="00DE56CE" w:rsidRPr="00605C2D" w:rsidRDefault="00DE56CE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Průměr koruny</w:t>
      </w:r>
    </w:p>
    <w:p w14:paraId="5F6B8195" w14:textId="2DD9EF09" w:rsidR="0007462B" w:rsidRPr="00605C2D" w:rsidRDefault="0007462B" w:rsidP="0007462B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Průměr solitérního keře uvedený v jednotkách m.</w:t>
      </w:r>
    </w:p>
    <w:p w14:paraId="4EFEADED" w14:textId="77777777" w:rsidR="00DE56CE" w:rsidRPr="00605C2D" w:rsidRDefault="00DE56CE" w:rsidP="005B2A90">
      <w:pPr>
        <w:ind w:left="360" w:firstLine="0"/>
        <w:rPr>
          <w:rFonts w:ascii="Times New Roman" w:hAnsi="Times New Roman"/>
          <w:szCs w:val="20"/>
        </w:rPr>
      </w:pPr>
    </w:p>
    <w:p w14:paraId="32280A38" w14:textId="77777777" w:rsidR="00DA0C09" w:rsidRPr="00605C2D" w:rsidRDefault="00DA0C0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39" w:name="_Toc187491890"/>
      <w:r w:rsidRPr="00605C2D">
        <w:rPr>
          <w:rFonts w:ascii="Times New Roman" w:hAnsi="Times New Roman"/>
          <w:b/>
          <w:bCs/>
          <w:szCs w:val="20"/>
        </w:rPr>
        <w:t>Taxon</w:t>
      </w:r>
      <w:bookmarkEnd w:id="39"/>
    </w:p>
    <w:p w14:paraId="3F6E8569" w14:textId="57925AA0" w:rsidR="00DE56CE" w:rsidRPr="00605C2D" w:rsidRDefault="00DE56CE" w:rsidP="00DE56CE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Určení rodu a druhu </w:t>
      </w:r>
      <w:r w:rsidR="00E02051" w:rsidRPr="00605C2D">
        <w:rPr>
          <w:rFonts w:ascii="Times New Roman" w:hAnsi="Times New Roman"/>
          <w:szCs w:val="20"/>
        </w:rPr>
        <w:t>keře</w:t>
      </w:r>
      <w:r w:rsidRPr="00605C2D">
        <w:rPr>
          <w:rFonts w:ascii="Times New Roman" w:hAnsi="Times New Roman"/>
          <w:szCs w:val="20"/>
        </w:rPr>
        <w:t xml:space="preserve">, jak vědeckým, tak českým názvem. Výběr z číselníku, nebo ruční zapsání, pokud daný taxon v číselníku chybí. Při identifikaci taxonů v bezlistém stavu, u kterých není možné spolehlivě uvést druh, je možné uvést pouze rodový název (v číselníku lze většinou vybrat variantu „Rod </w:t>
      </w:r>
      <w:proofErr w:type="spellStart"/>
      <w:r w:rsidRPr="00605C2D">
        <w:rPr>
          <w:rFonts w:ascii="Times New Roman" w:hAnsi="Times New Roman"/>
          <w:szCs w:val="20"/>
        </w:rPr>
        <w:t>sp</w:t>
      </w:r>
      <w:proofErr w:type="spellEnd"/>
      <w:r w:rsidRPr="00605C2D">
        <w:rPr>
          <w:rFonts w:ascii="Times New Roman" w:hAnsi="Times New Roman"/>
          <w:szCs w:val="20"/>
        </w:rPr>
        <w:t xml:space="preserve">. - blíže neurčený“). </w:t>
      </w:r>
    </w:p>
    <w:p w14:paraId="5104C7B7" w14:textId="77777777" w:rsidR="00DE56CE" w:rsidRPr="00605C2D" w:rsidRDefault="00DE56CE" w:rsidP="005B2A90">
      <w:pPr>
        <w:ind w:left="360" w:firstLine="0"/>
        <w:rPr>
          <w:rFonts w:ascii="Times New Roman" w:hAnsi="Times New Roman"/>
          <w:szCs w:val="20"/>
        </w:rPr>
      </w:pPr>
    </w:p>
    <w:p w14:paraId="17E940CE" w14:textId="77777777" w:rsidR="00A2186B" w:rsidRPr="00605C2D" w:rsidRDefault="00A2186B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40" w:name="_Toc187491891"/>
      <w:r w:rsidRPr="00605C2D">
        <w:rPr>
          <w:rFonts w:ascii="Times New Roman" w:hAnsi="Times New Roman"/>
          <w:b/>
          <w:bCs/>
          <w:szCs w:val="20"/>
        </w:rPr>
        <w:t>Zdravotní stav</w:t>
      </w:r>
    </w:p>
    <w:p w14:paraId="6A67E02C" w14:textId="77777777" w:rsidR="00A2186B" w:rsidRPr="00605C2D" w:rsidRDefault="00A2186B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Viz kategorizace a specifikace jako u solitérního stromu s výběrem dle číselníku:</w:t>
      </w:r>
    </w:p>
    <w:p w14:paraId="2E0FE0CF" w14:textId="77777777" w:rsidR="00A2186B" w:rsidRPr="00605C2D" w:rsidRDefault="00A2186B" w:rsidP="00CA3F82">
      <w:pPr>
        <w:pStyle w:val="Odstavecseseznamem"/>
        <w:numPr>
          <w:ilvl w:val="0"/>
          <w:numId w:val="4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Výborný, zdravý, nepoškozený</w:t>
      </w:r>
    </w:p>
    <w:p w14:paraId="32304376" w14:textId="77777777" w:rsidR="00A2186B" w:rsidRPr="00605C2D" w:rsidRDefault="00A2186B" w:rsidP="00CA3F82">
      <w:pPr>
        <w:pStyle w:val="Odstavecseseznamem"/>
        <w:numPr>
          <w:ilvl w:val="0"/>
          <w:numId w:val="4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Velmi dobrý</w:t>
      </w:r>
    </w:p>
    <w:p w14:paraId="0098CCAE" w14:textId="77777777" w:rsidR="00A2186B" w:rsidRPr="00605C2D" w:rsidRDefault="00A2186B" w:rsidP="00CA3F82">
      <w:pPr>
        <w:pStyle w:val="Odstavecseseznamem"/>
        <w:numPr>
          <w:ilvl w:val="0"/>
          <w:numId w:val="4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Dobrý, mírné poškození</w:t>
      </w:r>
    </w:p>
    <w:p w14:paraId="00F0D547" w14:textId="77777777" w:rsidR="00A2186B" w:rsidRPr="00605C2D" w:rsidRDefault="00A2186B" w:rsidP="00CA3F82">
      <w:pPr>
        <w:pStyle w:val="Odstavecseseznamem"/>
        <w:numPr>
          <w:ilvl w:val="0"/>
          <w:numId w:val="4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Nedostatečný, silné poškození</w:t>
      </w:r>
    </w:p>
    <w:p w14:paraId="3232C2C3" w14:textId="77777777" w:rsidR="00A2186B" w:rsidRPr="00605C2D" w:rsidRDefault="00A2186B" w:rsidP="00CA3F82">
      <w:pPr>
        <w:pStyle w:val="Odstavecseseznamem"/>
        <w:numPr>
          <w:ilvl w:val="0"/>
          <w:numId w:val="4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Nefunkční devastace</w:t>
      </w:r>
    </w:p>
    <w:p w14:paraId="3994CA5F" w14:textId="77777777" w:rsidR="007A78BA" w:rsidRPr="00605C2D" w:rsidRDefault="007A78BA" w:rsidP="007A78BA">
      <w:pPr>
        <w:pStyle w:val="Odstavecseseznamem"/>
        <w:ind w:left="1080" w:firstLine="0"/>
        <w:rPr>
          <w:rFonts w:ascii="Times New Roman" w:hAnsi="Times New Roman"/>
          <w:szCs w:val="20"/>
        </w:rPr>
      </w:pPr>
    </w:p>
    <w:p w14:paraId="566839E3" w14:textId="77777777" w:rsidR="006302EB" w:rsidRPr="00605C2D" w:rsidRDefault="006302EB" w:rsidP="00224983">
      <w:pPr>
        <w:pStyle w:val="podkapitola11"/>
        <w:rPr>
          <w:rFonts w:ascii="Times New Roman" w:hAnsi="Times New Roman" w:cs="Times New Roman"/>
        </w:rPr>
      </w:pPr>
      <w:bookmarkStart w:id="41" w:name="_Toc187925608"/>
      <w:r w:rsidRPr="00605C2D">
        <w:rPr>
          <w:rFonts w:ascii="Times New Roman" w:hAnsi="Times New Roman" w:cs="Times New Roman"/>
        </w:rPr>
        <w:t>SKUPINA KEŘŮ</w:t>
      </w:r>
      <w:bookmarkEnd w:id="41"/>
    </w:p>
    <w:p w14:paraId="30EAFF69" w14:textId="05735F69" w:rsidR="006C3269" w:rsidRPr="00605C2D" w:rsidRDefault="006C3269" w:rsidP="006C3269">
      <w:pPr>
        <w:ind w:left="277" w:firstLine="0"/>
        <w:rPr>
          <w:rFonts w:ascii="Times New Roman" w:hAnsi="Times New Roman"/>
          <w:szCs w:val="20"/>
        </w:rPr>
      </w:pPr>
      <w:bookmarkStart w:id="42" w:name="_Toc187491918"/>
      <w:r w:rsidRPr="00605C2D">
        <w:rPr>
          <w:rFonts w:ascii="Times New Roman" w:hAnsi="Times New Roman"/>
          <w:szCs w:val="20"/>
        </w:rPr>
        <w:t xml:space="preserve">Karta </w:t>
      </w:r>
      <w:r w:rsidR="00501B86" w:rsidRPr="00605C2D">
        <w:rPr>
          <w:rFonts w:ascii="Times New Roman" w:hAnsi="Times New Roman"/>
          <w:szCs w:val="20"/>
        </w:rPr>
        <w:t>skupin</w:t>
      </w:r>
      <w:r w:rsidR="00A60B35" w:rsidRPr="00605C2D">
        <w:rPr>
          <w:rFonts w:ascii="Times New Roman" w:hAnsi="Times New Roman"/>
          <w:szCs w:val="20"/>
        </w:rPr>
        <w:t>a</w:t>
      </w:r>
      <w:r w:rsidR="00501B86" w:rsidRPr="00605C2D">
        <w:rPr>
          <w:rFonts w:ascii="Times New Roman" w:hAnsi="Times New Roman"/>
          <w:szCs w:val="20"/>
        </w:rPr>
        <w:t xml:space="preserve"> keřů</w:t>
      </w:r>
      <w:r w:rsidRPr="00605C2D">
        <w:rPr>
          <w:rFonts w:ascii="Times New Roman" w:hAnsi="Times New Roman"/>
          <w:szCs w:val="20"/>
        </w:rPr>
        <w:t xml:space="preserve"> bude kromě </w:t>
      </w:r>
      <w:r w:rsidR="00A60B35" w:rsidRPr="00605C2D">
        <w:rPr>
          <w:rFonts w:ascii="Times New Roman" w:hAnsi="Times New Roman"/>
          <w:szCs w:val="20"/>
        </w:rPr>
        <w:t xml:space="preserve">atributů </w:t>
      </w:r>
      <w:r w:rsidRPr="00605C2D">
        <w:rPr>
          <w:rFonts w:ascii="Times New Roman" w:hAnsi="Times New Roman"/>
          <w:szCs w:val="20"/>
        </w:rPr>
        <w:t>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32C577B1" w14:textId="77777777" w:rsidR="00CA3F82" w:rsidRPr="00605C2D" w:rsidRDefault="00CA3F82" w:rsidP="006C3269">
      <w:pPr>
        <w:ind w:left="277" w:firstLine="0"/>
        <w:rPr>
          <w:rFonts w:ascii="Times New Roman" w:hAnsi="Times New Roman"/>
          <w:szCs w:val="20"/>
        </w:rPr>
      </w:pPr>
    </w:p>
    <w:p w14:paraId="77819F37" w14:textId="49530F02" w:rsidR="006302EB" w:rsidRPr="00605C2D" w:rsidRDefault="006302EB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  <w:bookmarkEnd w:id="42"/>
    </w:p>
    <w:p w14:paraId="42C5F472" w14:textId="4412BA6E" w:rsidR="006302EB" w:rsidRPr="00605C2D" w:rsidRDefault="00740566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Typ je specifická položka PZ</w:t>
      </w:r>
      <w:r w:rsidR="006302EB" w:rsidRPr="00605C2D">
        <w:rPr>
          <w:rFonts w:ascii="Times New Roman" w:hAnsi="Times New Roman"/>
          <w:szCs w:val="20"/>
        </w:rPr>
        <w:t>, kterou se výběrem z číselníku u</w:t>
      </w:r>
      <w:r w:rsidRPr="00605C2D">
        <w:rPr>
          <w:rFonts w:ascii="Times New Roman" w:hAnsi="Times New Roman"/>
          <w:szCs w:val="20"/>
        </w:rPr>
        <w:t>vádí pouze, zda se jedná o skupiny keřů</w:t>
      </w:r>
      <w:r w:rsidR="006302EB" w:rsidRPr="00605C2D">
        <w:rPr>
          <w:rFonts w:ascii="Times New Roman" w:hAnsi="Times New Roman"/>
          <w:szCs w:val="20"/>
        </w:rPr>
        <w:t>:</w:t>
      </w:r>
    </w:p>
    <w:p w14:paraId="3F3F8FCF" w14:textId="77777777" w:rsidR="006302EB" w:rsidRPr="00605C2D" w:rsidRDefault="006302EB" w:rsidP="00CA3F82">
      <w:pPr>
        <w:pStyle w:val="Odstavecseseznamem"/>
        <w:numPr>
          <w:ilvl w:val="0"/>
          <w:numId w:val="4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Listnat</w:t>
      </w:r>
      <w:r w:rsidR="00740566" w:rsidRPr="00605C2D">
        <w:rPr>
          <w:rFonts w:ascii="Times New Roman" w:hAnsi="Times New Roman"/>
          <w:szCs w:val="20"/>
        </w:rPr>
        <w:t xml:space="preserve">é </w:t>
      </w:r>
      <w:r w:rsidRPr="00605C2D">
        <w:rPr>
          <w:rFonts w:ascii="Times New Roman" w:hAnsi="Times New Roman"/>
          <w:szCs w:val="20"/>
        </w:rPr>
        <w:t>– vytvářející opadavý i stálezelený</w:t>
      </w:r>
    </w:p>
    <w:p w14:paraId="047CBC3D" w14:textId="77777777" w:rsidR="006302EB" w:rsidRPr="00605C2D" w:rsidRDefault="006302EB" w:rsidP="00CA3F82">
      <w:pPr>
        <w:pStyle w:val="Odstavecseseznamem"/>
        <w:numPr>
          <w:ilvl w:val="0"/>
          <w:numId w:val="4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Jehličnat</w:t>
      </w:r>
      <w:r w:rsidR="008B72CE" w:rsidRPr="00605C2D">
        <w:rPr>
          <w:rFonts w:ascii="Times New Roman" w:hAnsi="Times New Roman"/>
          <w:szCs w:val="20"/>
        </w:rPr>
        <w:t>é</w:t>
      </w:r>
      <w:r w:rsidR="00740566" w:rsidRPr="00605C2D">
        <w:rPr>
          <w:rFonts w:ascii="Times New Roman" w:hAnsi="Times New Roman"/>
          <w:szCs w:val="20"/>
        </w:rPr>
        <w:t xml:space="preserve"> – vytvářející j</w:t>
      </w:r>
      <w:r w:rsidRPr="00605C2D">
        <w:rPr>
          <w:rFonts w:ascii="Times New Roman" w:hAnsi="Times New Roman"/>
          <w:szCs w:val="20"/>
        </w:rPr>
        <w:t>ehlice</w:t>
      </w:r>
    </w:p>
    <w:p w14:paraId="404E20F0" w14:textId="25EA171D" w:rsidR="006302EB" w:rsidRPr="00605C2D" w:rsidRDefault="008B72CE" w:rsidP="00CA3F82">
      <w:pPr>
        <w:pStyle w:val="Odstavecseseznamem"/>
        <w:numPr>
          <w:ilvl w:val="0"/>
          <w:numId w:val="4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Smíšené</w:t>
      </w:r>
    </w:p>
    <w:p w14:paraId="636FA509" w14:textId="77777777" w:rsidR="006C3269" w:rsidRPr="00605C2D" w:rsidRDefault="006C3269" w:rsidP="00A60B35">
      <w:pPr>
        <w:ind w:firstLine="0"/>
        <w:rPr>
          <w:rFonts w:ascii="Times New Roman" w:hAnsi="Times New Roman"/>
          <w:szCs w:val="20"/>
        </w:rPr>
      </w:pPr>
    </w:p>
    <w:p w14:paraId="64615F85" w14:textId="5D44E73C" w:rsidR="006302EB" w:rsidRPr="00605C2D" w:rsidRDefault="006302EB" w:rsidP="005B2A90">
      <w:pPr>
        <w:ind w:left="360" w:firstLine="0"/>
        <w:rPr>
          <w:rFonts w:ascii="Times New Roman" w:hAnsi="Times New Roman"/>
          <w:b/>
          <w:bCs/>
          <w:color w:val="212121"/>
          <w:szCs w:val="20"/>
        </w:rPr>
      </w:pPr>
      <w:bookmarkStart w:id="43" w:name="_Toc187491943"/>
      <w:r w:rsidRPr="00605C2D">
        <w:rPr>
          <w:rFonts w:ascii="Times New Roman" w:hAnsi="Times New Roman"/>
          <w:b/>
          <w:bCs/>
          <w:color w:val="212121"/>
          <w:szCs w:val="20"/>
        </w:rPr>
        <w:t>Specifikace</w:t>
      </w:r>
      <w:bookmarkEnd w:id="43"/>
      <w:r w:rsidR="00A60B35" w:rsidRPr="00605C2D">
        <w:rPr>
          <w:rFonts w:ascii="Times New Roman" w:hAnsi="Times New Roman"/>
          <w:b/>
          <w:bCs/>
          <w:color w:val="212121"/>
          <w:szCs w:val="20"/>
        </w:rPr>
        <w:t xml:space="preserve"> skupiny keřů</w:t>
      </w:r>
    </w:p>
    <w:p w14:paraId="069A5E6A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44" w:name="_Toc187491944"/>
      <w:r w:rsidRPr="00605C2D">
        <w:rPr>
          <w:rFonts w:ascii="Times New Roman" w:hAnsi="Times New Roman"/>
          <w:szCs w:val="20"/>
        </w:rPr>
        <w:t>Běžná rozvolněná</w:t>
      </w:r>
      <w:bookmarkEnd w:id="44"/>
    </w:p>
    <w:p w14:paraId="6B24CDF7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45" w:name="_Toc187491945"/>
      <w:r w:rsidRPr="00605C2D">
        <w:rPr>
          <w:rFonts w:ascii="Times New Roman" w:hAnsi="Times New Roman"/>
          <w:szCs w:val="20"/>
        </w:rPr>
        <w:t>Běžná zapojená</w:t>
      </w:r>
      <w:bookmarkEnd w:id="45"/>
    </w:p>
    <w:p w14:paraId="7DFE652D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46" w:name="_Toc187491946"/>
      <w:r w:rsidRPr="00605C2D">
        <w:rPr>
          <w:rFonts w:ascii="Times New Roman" w:hAnsi="Times New Roman"/>
          <w:szCs w:val="20"/>
        </w:rPr>
        <w:t xml:space="preserve">Keře </w:t>
      </w:r>
      <w:proofErr w:type="spellStart"/>
      <w:r w:rsidRPr="00605C2D">
        <w:rPr>
          <w:rFonts w:ascii="Times New Roman" w:hAnsi="Times New Roman"/>
          <w:szCs w:val="20"/>
        </w:rPr>
        <w:t>půdokryvné</w:t>
      </w:r>
      <w:bookmarkEnd w:id="46"/>
      <w:proofErr w:type="spellEnd"/>
    </w:p>
    <w:p w14:paraId="237C77A5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47" w:name="_Toc187491947"/>
      <w:r w:rsidRPr="00605C2D">
        <w:rPr>
          <w:rFonts w:ascii="Times New Roman" w:hAnsi="Times New Roman"/>
          <w:szCs w:val="20"/>
        </w:rPr>
        <w:t>Popínavé dřeviny</w:t>
      </w:r>
      <w:bookmarkEnd w:id="47"/>
    </w:p>
    <w:p w14:paraId="7906B800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48" w:name="_Toc187491948"/>
      <w:r w:rsidRPr="00605C2D">
        <w:rPr>
          <w:rFonts w:ascii="Times New Roman" w:hAnsi="Times New Roman"/>
          <w:szCs w:val="20"/>
        </w:rPr>
        <w:t>Náletová dřevina</w:t>
      </w:r>
      <w:bookmarkEnd w:id="48"/>
    </w:p>
    <w:p w14:paraId="11CDC7A5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49" w:name="_Toc187491949"/>
      <w:r w:rsidRPr="00605C2D">
        <w:rPr>
          <w:rFonts w:ascii="Times New Roman" w:hAnsi="Times New Roman"/>
          <w:szCs w:val="20"/>
        </w:rPr>
        <w:t>Keřová stěna v liniové vegetaci</w:t>
      </w:r>
      <w:bookmarkEnd w:id="49"/>
    </w:p>
    <w:p w14:paraId="1E70D14C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50" w:name="_Toc187491950"/>
      <w:r w:rsidRPr="00605C2D">
        <w:rPr>
          <w:rFonts w:ascii="Times New Roman" w:hAnsi="Times New Roman"/>
          <w:szCs w:val="20"/>
        </w:rPr>
        <w:t>Keřová skupina v profilech</w:t>
      </w:r>
      <w:bookmarkEnd w:id="50"/>
    </w:p>
    <w:p w14:paraId="691A079B" w14:textId="77777777" w:rsidR="006302EB" w:rsidRPr="00605C2D" w:rsidRDefault="006302EB" w:rsidP="00CA3F82">
      <w:pPr>
        <w:pStyle w:val="Odstavecseseznamem"/>
        <w:numPr>
          <w:ilvl w:val="0"/>
          <w:numId w:val="44"/>
        </w:numPr>
        <w:rPr>
          <w:rFonts w:ascii="Times New Roman" w:hAnsi="Times New Roman"/>
          <w:szCs w:val="20"/>
        </w:rPr>
      </w:pPr>
      <w:bookmarkStart w:id="51" w:name="_Toc187491951"/>
      <w:r w:rsidRPr="00605C2D">
        <w:rPr>
          <w:rFonts w:ascii="Times New Roman" w:hAnsi="Times New Roman"/>
          <w:szCs w:val="20"/>
        </w:rPr>
        <w:t>Keřová skupina v prostoru</w:t>
      </w:r>
      <w:bookmarkEnd w:id="51"/>
    </w:p>
    <w:p w14:paraId="60DDAFBF" w14:textId="77777777" w:rsidR="00A31C93" w:rsidRPr="00605C2D" w:rsidRDefault="00A31C93" w:rsidP="005B2A90">
      <w:pPr>
        <w:ind w:left="360" w:firstLine="0"/>
        <w:rPr>
          <w:rFonts w:ascii="Times New Roman" w:hAnsi="Times New Roman"/>
          <w:szCs w:val="20"/>
        </w:rPr>
      </w:pPr>
      <w:bookmarkStart w:id="52" w:name="_Toc187491952"/>
    </w:p>
    <w:p w14:paraId="26A2AB96" w14:textId="1858E071" w:rsidR="006302EB" w:rsidRPr="00605C2D" w:rsidRDefault="006302EB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Výška</w:t>
      </w:r>
      <w:bookmarkEnd w:id="52"/>
    </w:p>
    <w:p w14:paraId="66C9ADD1" w14:textId="3C0ECE1D" w:rsidR="00A31C93" w:rsidRPr="00605C2D" w:rsidRDefault="00A31C93" w:rsidP="00A31C93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Uvedení průměrné výšky všech jedinců ve skupině</w:t>
      </w:r>
      <w:r w:rsidR="000E319A" w:rsidRPr="00605C2D">
        <w:rPr>
          <w:rFonts w:ascii="Times New Roman" w:hAnsi="Times New Roman"/>
          <w:szCs w:val="20"/>
        </w:rPr>
        <w:t xml:space="preserve"> v jednotkách m</w:t>
      </w:r>
      <w:r w:rsidRPr="00605C2D">
        <w:rPr>
          <w:rFonts w:ascii="Times New Roman" w:hAnsi="Times New Roman"/>
          <w:szCs w:val="20"/>
        </w:rPr>
        <w:t>.</w:t>
      </w:r>
    </w:p>
    <w:p w14:paraId="7165BB27" w14:textId="77777777" w:rsidR="00A31C93" w:rsidRPr="00605C2D" w:rsidRDefault="00A31C93" w:rsidP="005B2A90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3B7E0901" w14:textId="77777777" w:rsidR="005461EC" w:rsidRPr="00605C2D" w:rsidRDefault="005461EC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Výměry</w:t>
      </w:r>
    </w:p>
    <w:p w14:paraId="3666CADD" w14:textId="0849D85C" w:rsidR="003A4F18" w:rsidRPr="00605C2D" w:rsidRDefault="003A4F18" w:rsidP="003A4F18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Výměra plochy skupiny keřů vyjádřená v jednotkách m</w:t>
      </w:r>
      <w:r w:rsidRPr="00605C2D">
        <w:rPr>
          <w:rFonts w:ascii="Times New Roman" w:hAnsi="Times New Roman"/>
          <w:szCs w:val="20"/>
          <w:vertAlign w:val="superscript"/>
        </w:rPr>
        <w:t>2</w:t>
      </w:r>
      <w:r w:rsidRPr="00605C2D">
        <w:rPr>
          <w:rFonts w:ascii="Times New Roman" w:hAnsi="Times New Roman"/>
          <w:szCs w:val="20"/>
        </w:rPr>
        <w:t>.</w:t>
      </w:r>
    </w:p>
    <w:p w14:paraId="098E16C3" w14:textId="77777777" w:rsidR="005461EC" w:rsidRPr="00605C2D" w:rsidRDefault="005461EC" w:rsidP="005B2A90">
      <w:pPr>
        <w:ind w:left="360" w:firstLine="0"/>
        <w:rPr>
          <w:rFonts w:ascii="Times New Roman" w:hAnsi="Times New Roman"/>
          <w:szCs w:val="20"/>
        </w:rPr>
      </w:pPr>
    </w:p>
    <w:p w14:paraId="2B0BEDC4" w14:textId="77777777" w:rsidR="005461EC" w:rsidRPr="00605C2D" w:rsidRDefault="005461EC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 xml:space="preserve">Zastoupení taxonů </w:t>
      </w:r>
    </w:p>
    <w:p w14:paraId="44801E01" w14:textId="0F645785" w:rsidR="00551B19" w:rsidRPr="00605C2D" w:rsidRDefault="00551B19" w:rsidP="00551B19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Určení rodu a druhu </w:t>
      </w:r>
      <w:r w:rsidR="00E539D5" w:rsidRPr="00605C2D">
        <w:rPr>
          <w:rFonts w:ascii="Times New Roman" w:hAnsi="Times New Roman"/>
          <w:szCs w:val="20"/>
        </w:rPr>
        <w:t>keřů</w:t>
      </w:r>
      <w:r w:rsidRPr="00605C2D">
        <w:rPr>
          <w:rFonts w:ascii="Times New Roman" w:hAnsi="Times New Roman"/>
          <w:szCs w:val="20"/>
        </w:rPr>
        <w:t>, jak vědeckým, tak českým názvem, vč. uvedení procentuálního zastoupení všech taxonů ve skupině keřů.</w:t>
      </w:r>
      <w:r w:rsidR="00CD3237" w:rsidRPr="00605C2D">
        <w:rPr>
          <w:rFonts w:ascii="Times New Roman" w:hAnsi="Times New Roman"/>
          <w:szCs w:val="20"/>
        </w:rPr>
        <w:t xml:space="preserve"> Výběr z číselníku, nebo ruční zapsání, pokud daný taxon v číselníku chybí. Při identifikaci taxonů v bezlistém stavu, u kterých není možné spolehlivě uvést druh, je možné uvést pouze rodový název (v číselníku lze většinou vybrat variantu „Rod </w:t>
      </w:r>
      <w:proofErr w:type="spellStart"/>
      <w:r w:rsidR="00CD3237" w:rsidRPr="00605C2D">
        <w:rPr>
          <w:rFonts w:ascii="Times New Roman" w:hAnsi="Times New Roman"/>
          <w:szCs w:val="20"/>
        </w:rPr>
        <w:t>sp</w:t>
      </w:r>
      <w:proofErr w:type="spellEnd"/>
      <w:r w:rsidR="00CD3237" w:rsidRPr="00605C2D">
        <w:rPr>
          <w:rFonts w:ascii="Times New Roman" w:hAnsi="Times New Roman"/>
          <w:szCs w:val="20"/>
        </w:rPr>
        <w:t>. - blíže neurčený“).</w:t>
      </w:r>
    </w:p>
    <w:p w14:paraId="2E231817" w14:textId="177E32E8" w:rsidR="00CD3237" w:rsidRPr="00605C2D" w:rsidRDefault="003F5ED7" w:rsidP="00E539D5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 </w:t>
      </w:r>
    </w:p>
    <w:p w14:paraId="53374CA9" w14:textId="77777777" w:rsidR="009E0C9D" w:rsidRPr="00605C2D" w:rsidRDefault="009E0C9D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Zdravotní stav</w:t>
      </w:r>
    </w:p>
    <w:p w14:paraId="0B84CDF5" w14:textId="77777777" w:rsidR="009E0C9D" w:rsidRPr="00605C2D" w:rsidRDefault="009E0C9D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Viz kategorizace a specifikace jako u solitérního stromu s výběrem dle číselníku:</w:t>
      </w:r>
    </w:p>
    <w:p w14:paraId="00DDEC53" w14:textId="77777777" w:rsidR="009E0C9D" w:rsidRPr="00605C2D" w:rsidRDefault="009E0C9D" w:rsidP="00CA3F82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Výborný, zdravý, nepoškozený</w:t>
      </w:r>
    </w:p>
    <w:p w14:paraId="5CBFE818" w14:textId="77777777" w:rsidR="009E0C9D" w:rsidRPr="00605C2D" w:rsidRDefault="009E0C9D" w:rsidP="00CA3F82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Velmi dobrý</w:t>
      </w:r>
    </w:p>
    <w:p w14:paraId="4937C68C" w14:textId="77777777" w:rsidR="009E0C9D" w:rsidRPr="00605C2D" w:rsidRDefault="009E0C9D" w:rsidP="00CA3F82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Dobrý, mírné poškození</w:t>
      </w:r>
    </w:p>
    <w:p w14:paraId="7BC8C864" w14:textId="77777777" w:rsidR="009E0C9D" w:rsidRPr="00605C2D" w:rsidRDefault="009E0C9D" w:rsidP="00CA3F82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Nedostatečný, silné poškození</w:t>
      </w:r>
    </w:p>
    <w:p w14:paraId="60BC94DE" w14:textId="77777777" w:rsidR="009E0C9D" w:rsidRPr="00605C2D" w:rsidRDefault="009E0C9D" w:rsidP="00CA3F82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Nefunkční devastace</w:t>
      </w:r>
    </w:p>
    <w:p w14:paraId="52B30085" w14:textId="77777777" w:rsidR="000F4106" w:rsidRPr="00605C2D" w:rsidRDefault="000F4106" w:rsidP="00873B5E">
      <w:pPr>
        <w:ind w:firstLine="0"/>
        <w:rPr>
          <w:rFonts w:ascii="Times New Roman" w:hAnsi="Times New Roman"/>
          <w:szCs w:val="20"/>
        </w:rPr>
      </w:pPr>
    </w:p>
    <w:p w14:paraId="716B703F" w14:textId="0479E4BB" w:rsidR="0066608D" w:rsidRPr="00605C2D" w:rsidRDefault="0066608D" w:rsidP="00224983">
      <w:pPr>
        <w:pStyle w:val="podkapitola11"/>
        <w:rPr>
          <w:rFonts w:ascii="Times New Roman" w:hAnsi="Times New Roman" w:cs="Times New Roman"/>
        </w:rPr>
      </w:pPr>
      <w:bookmarkStart w:id="53" w:name="_Toc187925609"/>
      <w:bookmarkEnd w:id="40"/>
      <w:r w:rsidRPr="00605C2D">
        <w:rPr>
          <w:rFonts w:ascii="Times New Roman" w:hAnsi="Times New Roman" w:cs="Times New Roman"/>
        </w:rPr>
        <w:t xml:space="preserve">ŽIVÝ PLOT </w:t>
      </w:r>
      <w:r w:rsidR="00CA3F82" w:rsidRPr="00605C2D">
        <w:rPr>
          <w:rFonts w:ascii="Times New Roman" w:hAnsi="Times New Roman" w:cs="Times New Roman"/>
        </w:rPr>
        <w:t>T</w:t>
      </w:r>
      <w:r w:rsidRPr="00605C2D">
        <w:rPr>
          <w:rFonts w:ascii="Times New Roman" w:hAnsi="Times New Roman" w:cs="Times New Roman"/>
        </w:rPr>
        <w:t>VAROVANÝ</w:t>
      </w:r>
      <w:bookmarkEnd w:id="53"/>
    </w:p>
    <w:p w14:paraId="59ABEFED" w14:textId="7FDA0FE4" w:rsidR="00CA3F82" w:rsidRPr="00605C2D" w:rsidRDefault="00CA3F82" w:rsidP="00CA3F82">
      <w:pPr>
        <w:ind w:left="277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Karta živý plot bude kromě</w:t>
      </w:r>
      <w:r w:rsidR="00CA5A1E" w:rsidRPr="00605C2D">
        <w:rPr>
          <w:rFonts w:ascii="Times New Roman" w:hAnsi="Times New Roman"/>
          <w:szCs w:val="20"/>
        </w:rPr>
        <w:t xml:space="preserve"> atributů</w:t>
      </w:r>
      <w:r w:rsidRPr="00605C2D">
        <w:rPr>
          <w:rFonts w:ascii="Times New Roman" w:hAnsi="Times New Roman"/>
          <w:szCs w:val="20"/>
        </w:rPr>
        <w:t xml:space="preserve"> 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203DB424" w14:textId="77777777" w:rsidR="00CA3F82" w:rsidRPr="00605C2D" w:rsidRDefault="00CA3F82" w:rsidP="00CA3F82">
      <w:pPr>
        <w:ind w:left="277" w:firstLine="0"/>
        <w:rPr>
          <w:rFonts w:ascii="Times New Roman" w:hAnsi="Times New Roman"/>
          <w:szCs w:val="20"/>
        </w:rPr>
      </w:pPr>
    </w:p>
    <w:p w14:paraId="204620F4" w14:textId="45BB1EB6" w:rsidR="003F5ED7" w:rsidRPr="00605C2D" w:rsidRDefault="003F5ED7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</w:p>
    <w:p w14:paraId="3D6AEA90" w14:textId="7F7C740A" w:rsidR="003F5ED7" w:rsidRPr="00605C2D" w:rsidRDefault="003F5ED7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Typ je specifická položka PZ, kterou se výběrem z číselníku uvádí pouze, zda se jedná o </w:t>
      </w:r>
      <w:r w:rsidR="00CA3F82" w:rsidRPr="00605C2D">
        <w:rPr>
          <w:rFonts w:ascii="Times New Roman" w:hAnsi="Times New Roman"/>
          <w:szCs w:val="20"/>
        </w:rPr>
        <w:t>živé ploty</w:t>
      </w:r>
      <w:r w:rsidRPr="00605C2D">
        <w:rPr>
          <w:rFonts w:ascii="Times New Roman" w:hAnsi="Times New Roman"/>
          <w:szCs w:val="20"/>
        </w:rPr>
        <w:t>:</w:t>
      </w:r>
    </w:p>
    <w:p w14:paraId="49B55973" w14:textId="77777777" w:rsidR="003F5ED7" w:rsidRPr="00605C2D" w:rsidRDefault="003F5ED7" w:rsidP="00CA3F82">
      <w:pPr>
        <w:pStyle w:val="Odstavecseseznamem"/>
        <w:numPr>
          <w:ilvl w:val="0"/>
          <w:numId w:val="4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Listnaté – vytvářející opadavý i stálezelený</w:t>
      </w:r>
    </w:p>
    <w:p w14:paraId="4D356106" w14:textId="77777777" w:rsidR="003F5ED7" w:rsidRPr="00605C2D" w:rsidRDefault="003F5ED7" w:rsidP="00CA3F82">
      <w:pPr>
        <w:pStyle w:val="Odstavecseseznamem"/>
        <w:numPr>
          <w:ilvl w:val="0"/>
          <w:numId w:val="4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Jehličnaté – vytvářející jehlice</w:t>
      </w:r>
    </w:p>
    <w:p w14:paraId="13D811A1" w14:textId="1BC5E494" w:rsidR="003F5ED7" w:rsidRPr="00605C2D" w:rsidRDefault="003F5ED7" w:rsidP="00CA3F82">
      <w:pPr>
        <w:pStyle w:val="Odstavecseseznamem"/>
        <w:numPr>
          <w:ilvl w:val="0"/>
          <w:numId w:val="4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Smíšené</w:t>
      </w:r>
    </w:p>
    <w:p w14:paraId="3595A6BC" w14:textId="77777777" w:rsidR="003F5ED7" w:rsidRPr="00605C2D" w:rsidRDefault="003F5ED7" w:rsidP="005B2A90">
      <w:pPr>
        <w:ind w:left="360" w:firstLine="0"/>
        <w:rPr>
          <w:rFonts w:ascii="Times New Roman" w:hAnsi="Times New Roman"/>
          <w:szCs w:val="20"/>
        </w:rPr>
      </w:pPr>
    </w:p>
    <w:p w14:paraId="430C1613" w14:textId="4C1E3505" w:rsidR="0066608D" w:rsidRPr="00605C2D" w:rsidRDefault="0066608D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Výška</w:t>
      </w:r>
    </w:p>
    <w:p w14:paraId="532896CF" w14:textId="65B81FF3" w:rsidR="000E319A" w:rsidRPr="00605C2D" w:rsidRDefault="000E319A" w:rsidP="000E319A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Uvedení výšky </w:t>
      </w:r>
      <w:r w:rsidR="004C4330" w:rsidRPr="00605C2D">
        <w:rPr>
          <w:rFonts w:ascii="Times New Roman" w:hAnsi="Times New Roman"/>
          <w:szCs w:val="20"/>
        </w:rPr>
        <w:t xml:space="preserve">živého plotu </w:t>
      </w:r>
      <w:r w:rsidRPr="00605C2D">
        <w:rPr>
          <w:rFonts w:ascii="Times New Roman" w:hAnsi="Times New Roman"/>
          <w:szCs w:val="20"/>
        </w:rPr>
        <w:t>v jednotkách m.</w:t>
      </w:r>
    </w:p>
    <w:p w14:paraId="4930294A" w14:textId="77777777" w:rsidR="000E319A" w:rsidRPr="00605C2D" w:rsidRDefault="000E319A" w:rsidP="004C4330">
      <w:pPr>
        <w:ind w:firstLine="0"/>
        <w:rPr>
          <w:rFonts w:ascii="Times New Roman" w:hAnsi="Times New Roman"/>
          <w:b/>
          <w:bCs/>
          <w:szCs w:val="20"/>
        </w:rPr>
      </w:pPr>
    </w:p>
    <w:p w14:paraId="41B7A8F3" w14:textId="6F5CD5A2" w:rsidR="0066608D" w:rsidRPr="00605C2D" w:rsidRDefault="0096028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Dé</w:t>
      </w:r>
      <w:r w:rsidR="003634A7" w:rsidRPr="00605C2D">
        <w:rPr>
          <w:rFonts w:ascii="Times New Roman" w:hAnsi="Times New Roman"/>
          <w:b/>
          <w:bCs/>
          <w:szCs w:val="20"/>
        </w:rPr>
        <w:t>l</w:t>
      </w:r>
      <w:r w:rsidRPr="00605C2D">
        <w:rPr>
          <w:rFonts w:ascii="Times New Roman" w:hAnsi="Times New Roman"/>
          <w:b/>
          <w:bCs/>
          <w:szCs w:val="20"/>
        </w:rPr>
        <w:t>ka</w:t>
      </w:r>
    </w:p>
    <w:p w14:paraId="3DD229E9" w14:textId="296F1CEE" w:rsidR="004C4330" w:rsidRPr="00605C2D" w:rsidRDefault="004C4330" w:rsidP="004C433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Uvedení délky živého plotu v jednotkách m.</w:t>
      </w:r>
    </w:p>
    <w:p w14:paraId="40623849" w14:textId="77777777" w:rsidR="003F5ED7" w:rsidRPr="00605C2D" w:rsidRDefault="003F5ED7" w:rsidP="005B2A90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3DD94825" w14:textId="0314BF27" w:rsidR="0066608D" w:rsidRPr="00605C2D" w:rsidRDefault="0066608D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Šířka</w:t>
      </w:r>
    </w:p>
    <w:p w14:paraId="429E9F71" w14:textId="42F4168A" w:rsidR="004C4330" w:rsidRPr="00605C2D" w:rsidRDefault="004C4330" w:rsidP="004C433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Uvedení </w:t>
      </w:r>
      <w:r w:rsidR="00101A16" w:rsidRPr="00605C2D">
        <w:rPr>
          <w:rFonts w:ascii="Times New Roman" w:hAnsi="Times New Roman"/>
          <w:szCs w:val="20"/>
        </w:rPr>
        <w:t>šířky</w:t>
      </w:r>
      <w:r w:rsidRPr="00605C2D">
        <w:rPr>
          <w:rFonts w:ascii="Times New Roman" w:hAnsi="Times New Roman"/>
          <w:szCs w:val="20"/>
        </w:rPr>
        <w:t xml:space="preserve"> živého plotu</w:t>
      </w:r>
      <w:r w:rsidRPr="00605C2D">
        <w:rPr>
          <w:rFonts w:ascii="Times New Roman" w:hAnsi="Times New Roman"/>
          <w:b/>
          <w:bCs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v jednotkách m.</w:t>
      </w:r>
    </w:p>
    <w:p w14:paraId="522B60DD" w14:textId="77777777" w:rsidR="003F5ED7" w:rsidRPr="00605C2D" w:rsidRDefault="003F5ED7" w:rsidP="005B2A90">
      <w:pPr>
        <w:ind w:left="360" w:firstLine="0"/>
        <w:rPr>
          <w:rFonts w:ascii="Times New Roman" w:hAnsi="Times New Roman"/>
          <w:szCs w:val="20"/>
        </w:rPr>
      </w:pPr>
    </w:p>
    <w:p w14:paraId="75EDC4FC" w14:textId="230C7009" w:rsidR="003634A7" w:rsidRPr="00605C2D" w:rsidRDefault="0066608D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Plocha ořezu</w:t>
      </w:r>
    </w:p>
    <w:p w14:paraId="53B1936C" w14:textId="5DA6A7B6" w:rsidR="0066608D" w:rsidRPr="00605C2D" w:rsidRDefault="003634A7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Plocha ořezu specifikuje výměru </w:t>
      </w:r>
      <w:r w:rsidR="001017DF" w:rsidRPr="00605C2D">
        <w:rPr>
          <w:rFonts w:ascii="Times New Roman" w:hAnsi="Times New Roman"/>
          <w:szCs w:val="20"/>
        </w:rPr>
        <w:t>plochy</w:t>
      </w:r>
      <w:r w:rsidR="009E2CD8" w:rsidRPr="00605C2D">
        <w:rPr>
          <w:rFonts w:ascii="Times New Roman" w:hAnsi="Times New Roman"/>
          <w:szCs w:val="20"/>
        </w:rPr>
        <w:t xml:space="preserve"> ořezu</w:t>
      </w:r>
      <w:r w:rsidR="001017DF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živého plotu v</w:t>
      </w:r>
      <w:r w:rsidR="001017DF" w:rsidRPr="00605C2D">
        <w:rPr>
          <w:rFonts w:ascii="Times New Roman" w:hAnsi="Times New Roman"/>
          <w:szCs w:val="20"/>
        </w:rPr>
        <w:t xml:space="preserve"> jednotkách </w:t>
      </w:r>
      <w:r w:rsidRPr="00605C2D">
        <w:rPr>
          <w:rFonts w:ascii="Times New Roman" w:hAnsi="Times New Roman"/>
          <w:szCs w:val="20"/>
        </w:rPr>
        <w:t>m</w:t>
      </w:r>
      <w:r w:rsidRPr="00605C2D">
        <w:rPr>
          <w:rFonts w:ascii="Times New Roman" w:hAnsi="Times New Roman"/>
          <w:szCs w:val="20"/>
          <w:vertAlign w:val="superscript"/>
        </w:rPr>
        <w:t>2</w:t>
      </w:r>
      <w:r w:rsidR="00777E05" w:rsidRPr="00605C2D">
        <w:rPr>
          <w:rFonts w:ascii="Times New Roman" w:hAnsi="Times New Roman"/>
          <w:szCs w:val="20"/>
        </w:rPr>
        <w:t>.</w:t>
      </w:r>
    </w:p>
    <w:p w14:paraId="72611B4D" w14:textId="77777777" w:rsidR="003F5ED7" w:rsidRPr="00605C2D" w:rsidRDefault="003F5ED7" w:rsidP="001017DF">
      <w:pPr>
        <w:ind w:firstLine="0"/>
        <w:rPr>
          <w:rFonts w:ascii="Times New Roman" w:hAnsi="Times New Roman"/>
          <w:szCs w:val="20"/>
        </w:rPr>
      </w:pPr>
    </w:p>
    <w:p w14:paraId="51D038DA" w14:textId="38760F09" w:rsidR="003F5ED7" w:rsidRPr="00605C2D" w:rsidRDefault="003634A7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 xml:space="preserve">Taxon </w:t>
      </w:r>
    </w:p>
    <w:p w14:paraId="5EE8DB72" w14:textId="2FD1659C" w:rsidR="003634A7" w:rsidRPr="00605C2D" w:rsidRDefault="003634A7" w:rsidP="003634A7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Určení rodu a druhu </w:t>
      </w:r>
      <w:r w:rsidR="00D07799" w:rsidRPr="00605C2D">
        <w:rPr>
          <w:rFonts w:ascii="Times New Roman" w:hAnsi="Times New Roman"/>
          <w:szCs w:val="20"/>
        </w:rPr>
        <w:t>živého plotu</w:t>
      </w:r>
      <w:r w:rsidRPr="00605C2D">
        <w:rPr>
          <w:rFonts w:ascii="Times New Roman" w:hAnsi="Times New Roman"/>
          <w:szCs w:val="20"/>
        </w:rPr>
        <w:t xml:space="preserve">, jak vědeckým, tak českým názvem. Výběr z číselníku, nebo ruční zapsání, pokud daný taxon v číselníku chybí. Při identifikaci taxonů v bezlistém stavu, u kterých není možné spolehlivě uvést druh, je možné uvést pouze rodový název (v číselníku lze většinou vybrat variantu „Rod </w:t>
      </w:r>
      <w:proofErr w:type="spellStart"/>
      <w:r w:rsidRPr="00605C2D">
        <w:rPr>
          <w:rFonts w:ascii="Times New Roman" w:hAnsi="Times New Roman"/>
          <w:szCs w:val="20"/>
        </w:rPr>
        <w:t>sp</w:t>
      </w:r>
      <w:proofErr w:type="spellEnd"/>
      <w:r w:rsidRPr="00605C2D">
        <w:rPr>
          <w:rFonts w:ascii="Times New Roman" w:hAnsi="Times New Roman"/>
          <w:szCs w:val="20"/>
        </w:rPr>
        <w:t>. - blíže neurčený“).</w:t>
      </w:r>
    </w:p>
    <w:p w14:paraId="725673DA" w14:textId="77777777" w:rsidR="00770FF8" w:rsidRPr="00605C2D" w:rsidRDefault="00770FF8" w:rsidP="009E2CD8">
      <w:pPr>
        <w:ind w:firstLine="0"/>
        <w:rPr>
          <w:rFonts w:ascii="Times New Roman" w:hAnsi="Times New Roman"/>
          <w:strike/>
          <w:szCs w:val="20"/>
        </w:rPr>
      </w:pPr>
      <w:bookmarkStart w:id="54" w:name="_Toc187491907"/>
    </w:p>
    <w:p w14:paraId="72B56328" w14:textId="77777777" w:rsidR="00770FF8" w:rsidRPr="00605C2D" w:rsidRDefault="00770FF8" w:rsidP="00770FF8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Zdravotní stav</w:t>
      </w:r>
    </w:p>
    <w:p w14:paraId="33A9EACC" w14:textId="77777777" w:rsidR="00770FF8" w:rsidRPr="00605C2D" w:rsidRDefault="00770FF8" w:rsidP="00770FF8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Viz kategorizace a specifikace jako u solitérního stromu s výběrem dle číselníku:</w:t>
      </w:r>
    </w:p>
    <w:p w14:paraId="18A151EE" w14:textId="77777777" w:rsidR="00770FF8" w:rsidRPr="00605C2D" w:rsidRDefault="00770FF8" w:rsidP="00770FF8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Výborný, zdravý, nepoškozený</w:t>
      </w:r>
    </w:p>
    <w:p w14:paraId="7FD0C550" w14:textId="77777777" w:rsidR="00770FF8" w:rsidRPr="00605C2D" w:rsidRDefault="00770FF8" w:rsidP="00770FF8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Velmi dobrý</w:t>
      </w:r>
    </w:p>
    <w:p w14:paraId="072E9490" w14:textId="77777777" w:rsidR="00770FF8" w:rsidRPr="00605C2D" w:rsidRDefault="00770FF8" w:rsidP="00770FF8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Dobrý, mírné poškození</w:t>
      </w:r>
    </w:p>
    <w:p w14:paraId="21060D97" w14:textId="77777777" w:rsidR="00770FF8" w:rsidRPr="00605C2D" w:rsidRDefault="00770FF8" w:rsidP="00770FF8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Nedostatečný, silné poškození</w:t>
      </w:r>
    </w:p>
    <w:p w14:paraId="4CA7DDDB" w14:textId="1DE97374" w:rsidR="00224983" w:rsidRPr="00605C2D" w:rsidRDefault="00770FF8" w:rsidP="00770FF8">
      <w:pPr>
        <w:pStyle w:val="Odstavecseseznamem"/>
        <w:numPr>
          <w:ilvl w:val="0"/>
          <w:numId w:val="4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Nefunkční devastace</w:t>
      </w:r>
      <w:bookmarkEnd w:id="54"/>
    </w:p>
    <w:p w14:paraId="0ECCF1CC" w14:textId="77777777" w:rsidR="00770FF8" w:rsidRPr="00605C2D" w:rsidRDefault="00770FF8" w:rsidP="00F064D5">
      <w:pPr>
        <w:pStyle w:val="Odstavecseseznamem"/>
        <w:ind w:left="1080" w:firstLine="0"/>
        <w:rPr>
          <w:rFonts w:ascii="Times New Roman" w:hAnsi="Times New Roman"/>
          <w:szCs w:val="20"/>
        </w:rPr>
      </w:pPr>
    </w:p>
    <w:p w14:paraId="182A22C7" w14:textId="77777777" w:rsidR="001B4F89" w:rsidRPr="00605C2D" w:rsidRDefault="001B4F89" w:rsidP="00224983">
      <w:pPr>
        <w:pStyle w:val="podkapitola11"/>
        <w:rPr>
          <w:rFonts w:ascii="Times New Roman" w:hAnsi="Times New Roman" w:cs="Times New Roman"/>
        </w:rPr>
      </w:pPr>
      <w:bookmarkStart w:id="55" w:name="_Toc187925610"/>
      <w:r w:rsidRPr="00605C2D">
        <w:rPr>
          <w:rFonts w:ascii="Times New Roman" w:hAnsi="Times New Roman" w:cs="Times New Roman"/>
        </w:rPr>
        <w:t>ZÁHONY</w:t>
      </w:r>
      <w:bookmarkEnd w:id="55"/>
    </w:p>
    <w:p w14:paraId="709BA018" w14:textId="0B938DF7" w:rsidR="00F064D5" w:rsidRPr="00605C2D" w:rsidRDefault="00F064D5" w:rsidP="00F064D5">
      <w:pPr>
        <w:ind w:left="277" w:firstLine="0"/>
        <w:rPr>
          <w:rFonts w:ascii="Times New Roman" w:hAnsi="Times New Roman"/>
          <w:szCs w:val="20"/>
        </w:rPr>
      </w:pPr>
      <w:bookmarkStart w:id="56" w:name="_Toc187491964"/>
      <w:r w:rsidRPr="00605C2D">
        <w:rPr>
          <w:rFonts w:ascii="Times New Roman" w:hAnsi="Times New Roman"/>
          <w:szCs w:val="20"/>
        </w:rPr>
        <w:t xml:space="preserve">Karta záhony bude kromě </w:t>
      </w:r>
      <w:r w:rsidR="00E17347" w:rsidRPr="00605C2D">
        <w:rPr>
          <w:rFonts w:ascii="Times New Roman" w:hAnsi="Times New Roman"/>
          <w:szCs w:val="20"/>
        </w:rPr>
        <w:t xml:space="preserve">atributů </w:t>
      </w:r>
      <w:r w:rsidRPr="00605C2D">
        <w:rPr>
          <w:rFonts w:ascii="Times New Roman" w:hAnsi="Times New Roman"/>
          <w:szCs w:val="20"/>
        </w:rPr>
        <w:t>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16E13E6E" w14:textId="77777777" w:rsidR="00F064D5" w:rsidRPr="00605C2D" w:rsidRDefault="00F064D5" w:rsidP="00F064D5">
      <w:pPr>
        <w:ind w:left="277" w:firstLine="0"/>
        <w:rPr>
          <w:rFonts w:ascii="Times New Roman" w:hAnsi="Times New Roman"/>
          <w:szCs w:val="20"/>
        </w:rPr>
      </w:pPr>
    </w:p>
    <w:p w14:paraId="2384E2C5" w14:textId="6019F6DC" w:rsidR="001B4F89" w:rsidRPr="00605C2D" w:rsidRDefault="001B4F8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  <w:bookmarkEnd w:id="56"/>
    </w:p>
    <w:p w14:paraId="3BFC5511" w14:textId="77777777" w:rsidR="001B4F89" w:rsidRPr="00605C2D" w:rsidRDefault="001B4F89" w:rsidP="005B2A90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Typ je specifická položka </w:t>
      </w:r>
      <w:r w:rsidR="00740566" w:rsidRPr="00605C2D">
        <w:rPr>
          <w:rFonts w:ascii="Times New Roman" w:hAnsi="Times New Roman"/>
          <w:szCs w:val="20"/>
        </w:rPr>
        <w:t>PZ</w:t>
      </w:r>
      <w:r w:rsidRPr="00605C2D">
        <w:rPr>
          <w:rFonts w:ascii="Times New Roman" w:hAnsi="Times New Roman"/>
          <w:szCs w:val="20"/>
        </w:rPr>
        <w:t>, kterou se výběrem z číselníku uvádí pouze, zda se jedná o záhony:</w:t>
      </w:r>
    </w:p>
    <w:p w14:paraId="5A583B2D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Trvalkové</w:t>
      </w:r>
    </w:p>
    <w:p w14:paraId="05E30A90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Štěrkové trvalkové</w:t>
      </w:r>
    </w:p>
    <w:p w14:paraId="7218E849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Dočasné trvalkové</w:t>
      </w:r>
    </w:p>
    <w:p w14:paraId="40943EA4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Růží</w:t>
      </w:r>
    </w:p>
    <w:p w14:paraId="1233F8D1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 keři</w:t>
      </w:r>
    </w:p>
    <w:p w14:paraId="6EDD183B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Letničkové</w:t>
      </w:r>
    </w:p>
    <w:p w14:paraId="32F77304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Smíšené s mulčem</w:t>
      </w:r>
    </w:p>
    <w:p w14:paraId="5A04235D" w14:textId="77777777" w:rsidR="001B4F89" w:rsidRPr="00605C2D" w:rsidRDefault="001B4F89" w:rsidP="00F064D5">
      <w:pPr>
        <w:pStyle w:val="Odstavecseseznamem"/>
        <w:numPr>
          <w:ilvl w:val="0"/>
          <w:numId w:val="49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Smíšené bez mulče</w:t>
      </w:r>
      <w:bookmarkStart w:id="57" w:name="_Toc187491965"/>
    </w:p>
    <w:p w14:paraId="254FBD0E" w14:textId="77777777" w:rsidR="00A44EB4" w:rsidRPr="00605C2D" w:rsidRDefault="00A44EB4" w:rsidP="005B2A90">
      <w:pPr>
        <w:ind w:left="360" w:firstLine="0"/>
        <w:rPr>
          <w:rFonts w:ascii="Times New Roman" w:hAnsi="Times New Roman"/>
          <w:szCs w:val="20"/>
        </w:rPr>
      </w:pPr>
    </w:p>
    <w:p w14:paraId="6BCD887D" w14:textId="72724862" w:rsidR="001B4F89" w:rsidRPr="00605C2D" w:rsidRDefault="001B4F89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Výměry</w:t>
      </w:r>
    </w:p>
    <w:p w14:paraId="04661919" w14:textId="65B775B8" w:rsidR="001B4F89" w:rsidRPr="00605C2D" w:rsidRDefault="00A44EB4" w:rsidP="00A44EB4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Výměra plochy záhonů vyjádřená v jednotkách m</w:t>
      </w:r>
      <w:r w:rsidRPr="00605C2D">
        <w:rPr>
          <w:rFonts w:ascii="Times New Roman" w:hAnsi="Times New Roman"/>
          <w:szCs w:val="20"/>
          <w:vertAlign w:val="superscript"/>
        </w:rPr>
        <w:t>2</w:t>
      </w:r>
      <w:r w:rsidRPr="00605C2D">
        <w:rPr>
          <w:rFonts w:ascii="Times New Roman" w:hAnsi="Times New Roman"/>
          <w:szCs w:val="20"/>
        </w:rPr>
        <w:t>.</w:t>
      </w:r>
    </w:p>
    <w:bookmarkEnd w:id="57"/>
    <w:p w14:paraId="4F7DCA8B" w14:textId="77777777" w:rsidR="000F4106" w:rsidRPr="00605C2D" w:rsidRDefault="000F4106" w:rsidP="005B2A90">
      <w:pPr>
        <w:ind w:left="360" w:firstLine="0"/>
        <w:rPr>
          <w:rFonts w:ascii="Times New Roman" w:hAnsi="Times New Roman"/>
          <w:szCs w:val="20"/>
        </w:rPr>
      </w:pPr>
    </w:p>
    <w:p w14:paraId="258CD828" w14:textId="77777777" w:rsidR="00E17347" w:rsidRPr="00605C2D" w:rsidRDefault="00E17347" w:rsidP="005B2A90">
      <w:pPr>
        <w:ind w:left="360" w:firstLine="0"/>
        <w:rPr>
          <w:rFonts w:ascii="Times New Roman" w:hAnsi="Times New Roman"/>
          <w:szCs w:val="20"/>
        </w:rPr>
      </w:pPr>
    </w:p>
    <w:p w14:paraId="62333BF1" w14:textId="0B521F01" w:rsidR="001C340B" w:rsidRPr="00605C2D" w:rsidRDefault="00043BED" w:rsidP="001C340B">
      <w:pPr>
        <w:pStyle w:val="podkapitola11"/>
        <w:rPr>
          <w:rFonts w:ascii="Times New Roman" w:hAnsi="Times New Roman" w:cs="Times New Roman"/>
        </w:rPr>
      </w:pPr>
      <w:bookmarkStart w:id="58" w:name="_Toc187925611"/>
      <w:r w:rsidRPr="00605C2D">
        <w:rPr>
          <w:rFonts w:ascii="Times New Roman" w:hAnsi="Times New Roman" w:cs="Times New Roman"/>
        </w:rPr>
        <w:lastRenderedPageBreak/>
        <w:t>TRÁVNÍK</w:t>
      </w:r>
      <w:bookmarkEnd w:id="58"/>
    </w:p>
    <w:p w14:paraId="628F778C" w14:textId="167A7058" w:rsidR="001C340B" w:rsidRPr="00605C2D" w:rsidRDefault="001C340B" w:rsidP="001C340B">
      <w:pPr>
        <w:ind w:left="277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Karta trávník bude kromě umístění a parametrů 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5821124B" w14:textId="77777777" w:rsidR="001C340B" w:rsidRPr="00605C2D" w:rsidRDefault="001C340B" w:rsidP="005B2A90">
      <w:pPr>
        <w:ind w:left="360" w:firstLine="0"/>
        <w:rPr>
          <w:rFonts w:ascii="Times New Roman" w:hAnsi="Times New Roman"/>
          <w:szCs w:val="20"/>
        </w:rPr>
      </w:pPr>
    </w:p>
    <w:p w14:paraId="1E514A5E" w14:textId="1A5E1AA1" w:rsidR="00043BED" w:rsidRPr="00605C2D" w:rsidRDefault="00A86627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</w:p>
    <w:p w14:paraId="136CB8C9" w14:textId="1A124A87" w:rsidR="001C340B" w:rsidRPr="00605C2D" w:rsidRDefault="001C340B" w:rsidP="001C340B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Typ je specifická položka PZ, kterou se výběrem z číselníku uvádí pouze, zda se jedná o trávníky typu:</w:t>
      </w:r>
    </w:p>
    <w:p w14:paraId="122A900E" w14:textId="77777777" w:rsidR="00C53A74" w:rsidRPr="00605C2D" w:rsidRDefault="00C53A74" w:rsidP="001C340B">
      <w:pPr>
        <w:pStyle w:val="Odstavecseseznamem"/>
        <w:numPr>
          <w:ilvl w:val="0"/>
          <w:numId w:val="50"/>
        </w:numPr>
        <w:rPr>
          <w:rFonts w:ascii="Times New Roman" w:hAnsi="Times New Roman"/>
          <w:szCs w:val="20"/>
        </w:rPr>
      </w:pPr>
      <w:proofErr w:type="spellStart"/>
      <w:r w:rsidRPr="00605C2D">
        <w:rPr>
          <w:rFonts w:ascii="Times New Roman" w:hAnsi="Times New Roman"/>
          <w:szCs w:val="20"/>
        </w:rPr>
        <w:t>I.c</w:t>
      </w:r>
      <w:proofErr w:type="spellEnd"/>
      <w:r w:rsidRPr="00605C2D">
        <w:rPr>
          <w:rFonts w:ascii="Times New Roman" w:hAnsi="Times New Roman"/>
          <w:szCs w:val="20"/>
        </w:rPr>
        <w:t xml:space="preserve"> park</w:t>
      </w:r>
    </w:p>
    <w:p w14:paraId="05E52F99" w14:textId="77777777" w:rsidR="00C53A74" w:rsidRPr="00605C2D" w:rsidRDefault="00C53A74" w:rsidP="001C340B">
      <w:pPr>
        <w:pStyle w:val="Odstavecseseznamem"/>
        <w:numPr>
          <w:ilvl w:val="0"/>
          <w:numId w:val="50"/>
        </w:numPr>
        <w:rPr>
          <w:rFonts w:ascii="Times New Roman" w:hAnsi="Times New Roman"/>
          <w:szCs w:val="20"/>
        </w:rPr>
      </w:pPr>
      <w:proofErr w:type="spellStart"/>
      <w:r w:rsidRPr="00605C2D">
        <w:rPr>
          <w:rFonts w:ascii="Times New Roman" w:hAnsi="Times New Roman"/>
          <w:szCs w:val="20"/>
        </w:rPr>
        <w:t>II.a</w:t>
      </w:r>
      <w:proofErr w:type="spellEnd"/>
      <w:r w:rsidRPr="00605C2D">
        <w:rPr>
          <w:rFonts w:ascii="Times New Roman" w:hAnsi="Times New Roman"/>
          <w:szCs w:val="20"/>
        </w:rPr>
        <w:t xml:space="preserve"> trávníky ve vnitroblocích</w:t>
      </w:r>
    </w:p>
    <w:p w14:paraId="2CFC8EBF" w14:textId="77777777" w:rsidR="00C53A74" w:rsidRPr="00605C2D" w:rsidRDefault="00C53A74" w:rsidP="001C340B">
      <w:pPr>
        <w:pStyle w:val="Odstavecseseznamem"/>
        <w:numPr>
          <w:ilvl w:val="0"/>
          <w:numId w:val="50"/>
        </w:numPr>
        <w:rPr>
          <w:rFonts w:ascii="Times New Roman" w:hAnsi="Times New Roman"/>
          <w:szCs w:val="20"/>
        </w:rPr>
      </w:pPr>
      <w:proofErr w:type="spellStart"/>
      <w:r w:rsidRPr="00605C2D">
        <w:rPr>
          <w:rFonts w:ascii="Times New Roman" w:hAnsi="Times New Roman"/>
          <w:szCs w:val="20"/>
        </w:rPr>
        <w:t>III.e</w:t>
      </w:r>
      <w:proofErr w:type="spellEnd"/>
      <w:r w:rsidRPr="00605C2D">
        <w:rPr>
          <w:rFonts w:ascii="Times New Roman" w:hAnsi="Times New Roman"/>
          <w:szCs w:val="20"/>
        </w:rPr>
        <w:t xml:space="preserve"> luční / květnaté louky</w:t>
      </w:r>
    </w:p>
    <w:p w14:paraId="7D11845E" w14:textId="77777777" w:rsidR="00C53A74" w:rsidRPr="00605C2D" w:rsidRDefault="00DA7767" w:rsidP="001C340B">
      <w:pPr>
        <w:pStyle w:val="Odstavecseseznamem"/>
        <w:numPr>
          <w:ilvl w:val="0"/>
          <w:numId w:val="50"/>
        </w:numPr>
        <w:rPr>
          <w:rFonts w:ascii="Times New Roman" w:hAnsi="Times New Roman"/>
          <w:szCs w:val="20"/>
        </w:rPr>
      </w:pPr>
      <w:proofErr w:type="spellStart"/>
      <w:r w:rsidRPr="00605C2D">
        <w:rPr>
          <w:rFonts w:ascii="Times New Roman" w:hAnsi="Times New Roman"/>
          <w:szCs w:val="20"/>
        </w:rPr>
        <w:t>III.h</w:t>
      </w:r>
      <w:proofErr w:type="spellEnd"/>
      <w:r w:rsidRPr="00605C2D">
        <w:rPr>
          <w:rFonts w:ascii="Times New Roman" w:hAnsi="Times New Roman"/>
          <w:szCs w:val="20"/>
        </w:rPr>
        <w:t xml:space="preserve"> zplanělé plochy, dočasně bez údržby</w:t>
      </w:r>
    </w:p>
    <w:p w14:paraId="12F1B87B" w14:textId="77777777" w:rsidR="00DA7767" w:rsidRPr="00605C2D" w:rsidRDefault="00DA7767" w:rsidP="005B2A90">
      <w:pPr>
        <w:ind w:left="360" w:firstLine="0"/>
        <w:rPr>
          <w:rFonts w:ascii="Times New Roman" w:hAnsi="Times New Roman"/>
          <w:szCs w:val="20"/>
        </w:rPr>
      </w:pPr>
    </w:p>
    <w:p w14:paraId="5E3F0F10" w14:textId="77777777" w:rsidR="00A86627" w:rsidRPr="00605C2D" w:rsidRDefault="00A86627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Výměry</w:t>
      </w:r>
    </w:p>
    <w:p w14:paraId="4A0EE709" w14:textId="7B8460B0" w:rsidR="001861D5" w:rsidRPr="00605C2D" w:rsidRDefault="001861D5" w:rsidP="001861D5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Výměra plochy trávníků vyjádřená v jednotkách m</w:t>
      </w:r>
      <w:r w:rsidRPr="00605C2D">
        <w:rPr>
          <w:rFonts w:ascii="Times New Roman" w:hAnsi="Times New Roman"/>
          <w:szCs w:val="20"/>
          <w:vertAlign w:val="superscript"/>
        </w:rPr>
        <w:t>2</w:t>
      </w:r>
      <w:r w:rsidRPr="00605C2D">
        <w:rPr>
          <w:rFonts w:ascii="Times New Roman" w:hAnsi="Times New Roman"/>
          <w:szCs w:val="20"/>
        </w:rPr>
        <w:t xml:space="preserve"> s rozdělením dle svažitosti:</w:t>
      </w:r>
    </w:p>
    <w:p w14:paraId="1A4B2D3B" w14:textId="77777777" w:rsidR="001861D5" w:rsidRPr="00605C2D" w:rsidRDefault="00A86627" w:rsidP="001861D5">
      <w:pPr>
        <w:pStyle w:val="Odstavecseseznamem"/>
        <w:numPr>
          <w:ilvl w:val="0"/>
          <w:numId w:val="5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0 – 1:5</w:t>
      </w:r>
    </w:p>
    <w:p w14:paraId="5A3251BE" w14:textId="77777777" w:rsidR="001861D5" w:rsidRPr="00605C2D" w:rsidRDefault="00A86627" w:rsidP="001861D5">
      <w:pPr>
        <w:pStyle w:val="Odstavecseseznamem"/>
        <w:numPr>
          <w:ilvl w:val="0"/>
          <w:numId w:val="5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1:5 – 1:2</w:t>
      </w:r>
    </w:p>
    <w:p w14:paraId="6F4E7AF5" w14:textId="77777777" w:rsidR="001861D5" w:rsidRPr="00605C2D" w:rsidRDefault="00A86627" w:rsidP="001861D5">
      <w:pPr>
        <w:pStyle w:val="Odstavecseseznamem"/>
        <w:numPr>
          <w:ilvl w:val="0"/>
          <w:numId w:val="5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1:2 – 1:1</w:t>
      </w:r>
    </w:p>
    <w:p w14:paraId="3431C47C" w14:textId="240DE388" w:rsidR="00A86627" w:rsidRPr="00605C2D" w:rsidRDefault="001861D5" w:rsidP="001861D5">
      <w:p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a </w:t>
      </w:r>
      <w:r w:rsidR="00A86627" w:rsidRPr="00605C2D">
        <w:rPr>
          <w:rFonts w:ascii="Times New Roman" w:hAnsi="Times New Roman"/>
          <w:szCs w:val="20"/>
        </w:rPr>
        <w:t>dle níže uvedené kategorie (vč. uvedení celkové výměry):</w:t>
      </w:r>
    </w:p>
    <w:p w14:paraId="744BA38F" w14:textId="77777777" w:rsidR="00A86627" w:rsidRPr="00605C2D" w:rsidRDefault="00A86627" w:rsidP="001861D5">
      <w:pPr>
        <w:pStyle w:val="Odstavecseseznamem"/>
        <w:numPr>
          <w:ilvl w:val="0"/>
          <w:numId w:val="5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čistá </w:t>
      </w:r>
    </w:p>
    <w:p w14:paraId="0D6C24F7" w14:textId="6156329E" w:rsidR="003F5ED7" w:rsidRPr="00605C2D" w:rsidRDefault="00A86627" w:rsidP="00E17347">
      <w:pPr>
        <w:pStyle w:val="Odstavecseseznamem"/>
        <w:numPr>
          <w:ilvl w:val="0"/>
          <w:numId w:val="52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pod stromy, keři</w:t>
      </w:r>
    </w:p>
    <w:p w14:paraId="2B1F2617" w14:textId="77777777" w:rsidR="00B70734" w:rsidRPr="00605C2D" w:rsidRDefault="00B70734" w:rsidP="005B2A90">
      <w:pPr>
        <w:ind w:left="360" w:firstLine="0"/>
        <w:rPr>
          <w:rFonts w:ascii="Times New Roman" w:hAnsi="Times New Roman"/>
          <w:szCs w:val="20"/>
        </w:rPr>
      </w:pPr>
    </w:p>
    <w:p w14:paraId="3343719A" w14:textId="77777777" w:rsidR="00C621E5" w:rsidRPr="00605C2D" w:rsidRDefault="00C621E5" w:rsidP="00C621E5">
      <w:pPr>
        <w:pStyle w:val="podkapitola11"/>
        <w:ind w:left="284" w:hanging="290"/>
        <w:rPr>
          <w:rFonts w:ascii="Times New Roman" w:hAnsi="Times New Roman" w:cs="Times New Roman"/>
        </w:rPr>
      </w:pPr>
      <w:bookmarkStart w:id="59" w:name="_Toc187925612"/>
      <w:r w:rsidRPr="00605C2D">
        <w:rPr>
          <w:rFonts w:ascii="Times New Roman" w:hAnsi="Times New Roman" w:cs="Times New Roman"/>
        </w:rPr>
        <w:t>LAVIČKA</w:t>
      </w:r>
      <w:bookmarkEnd w:id="59"/>
      <w:r w:rsidRPr="00605C2D">
        <w:rPr>
          <w:rFonts w:ascii="Times New Roman" w:hAnsi="Times New Roman" w:cs="Times New Roman"/>
        </w:rPr>
        <w:t xml:space="preserve">  </w:t>
      </w:r>
    </w:p>
    <w:p w14:paraId="332FD9B8" w14:textId="651D98B0" w:rsidR="00C621E5" w:rsidRPr="00605C2D" w:rsidRDefault="00C621E5" w:rsidP="00C621E5">
      <w:pPr>
        <w:ind w:left="284" w:firstLine="0"/>
        <w:rPr>
          <w:rFonts w:ascii="Times New Roman" w:hAnsi="Times New Roman"/>
          <w:szCs w:val="20"/>
        </w:rPr>
      </w:pPr>
      <w:bookmarkStart w:id="60" w:name="_Toc187492042"/>
      <w:r w:rsidRPr="00605C2D">
        <w:rPr>
          <w:rFonts w:ascii="Times New Roman" w:hAnsi="Times New Roman"/>
          <w:szCs w:val="20"/>
        </w:rPr>
        <w:t>Karta lavička bude kromě</w:t>
      </w:r>
      <w:r w:rsidR="00E17347" w:rsidRPr="00605C2D">
        <w:rPr>
          <w:rFonts w:ascii="Times New Roman" w:hAnsi="Times New Roman"/>
          <w:szCs w:val="20"/>
        </w:rPr>
        <w:t xml:space="preserve"> atributů</w:t>
      </w:r>
      <w:r w:rsidRPr="00605C2D">
        <w:rPr>
          <w:rFonts w:ascii="Times New Roman" w:hAnsi="Times New Roman"/>
          <w:szCs w:val="20"/>
        </w:rPr>
        <w:t xml:space="preserve"> 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08849D4E" w14:textId="77777777" w:rsidR="00C621E5" w:rsidRPr="00605C2D" w:rsidRDefault="00C621E5" w:rsidP="00C621E5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3D69FC82" w14:textId="33F992E1" w:rsidR="00C621E5" w:rsidRPr="00605C2D" w:rsidRDefault="00C621E5" w:rsidP="00C621E5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  <w:bookmarkEnd w:id="60"/>
      <w:r w:rsidRPr="00605C2D">
        <w:rPr>
          <w:rFonts w:ascii="Times New Roman" w:hAnsi="Times New Roman"/>
          <w:b/>
          <w:bCs/>
          <w:szCs w:val="20"/>
        </w:rPr>
        <w:t xml:space="preserve"> </w:t>
      </w:r>
    </w:p>
    <w:p w14:paraId="4C8E7B90" w14:textId="55D6A56C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  <w:bookmarkStart w:id="61" w:name="_Toc187492043"/>
      <w:r w:rsidRPr="00605C2D">
        <w:rPr>
          <w:rFonts w:ascii="Times New Roman" w:hAnsi="Times New Roman"/>
          <w:szCs w:val="20"/>
        </w:rPr>
        <w:t>Typ je specifická položka pasportu, kterou se výběrem z číselníku uvádí pouze, zda se jedná o lavičky:</w:t>
      </w:r>
    </w:p>
    <w:p w14:paraId="2608DFB8" w14:textId="77777777" w:rsidR="00C621E5" w:rsidRPr="00605C2D" w:rsidRDefault="00C621E5" w:rsidP="00C621E5">
      <w:pPr>
        <w:pStyle w:val="Odstavecseseznamem"/>
        <w:numPr>
          <w:ilvl w:val="0"/>
          <w:numId w:val="56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Stabilní</w:t>
      </w:r>
      <w:bookmarkEnd w:id="61"/>
    </w:p>
    <w:p w14:paraId="3D7B5D2D" w14:textId="498E2901" w:rsidR="00C621E5" w:rsidRPr="00605C2D" w:rsidRDefault="00C621E5" w:rsidP="00C621E5">
      <w:pPr>
        <w:pStyle w:val="Odstavecseseznamem"/>
        <w:numPr>
          <w:ilvl w:val="0"/>
          <w:numId w:val="56"/>
        </w:numPr>
        <w:rPr>
          <w:rFonts w:ascii="Times New Roman" w:hAnsi="Times New Roman"/>
          <w:strike/>
          <w:szCs w:val="20"/>
        </w:rPr>
      </w:pPr>
      <w:bookmarkStart w:id="62" w:name="_Toc187492044"/>
      <w:r w:rsidRPr="00605C2D">
        <w:rPr>
          <w:rFonts w:ascii="Times New Roman" w:hAnsi="Times New Roman"/>
          <w:szCs w:val="20"/>
        </w:rPr>
        <w:t>Přenosn</w:t>
      </w:r>
      <w:bookmarkEnd w:id="62"/>
      <w:r w:rsidRPr="00605C2D">
        <w:rPr>
          <w:rFonts w:ascii="Times New Roman" w:hAnsi="Times New Roman"/>
          <w:szCs w:val="20"/>
        </w:rPr>
        <w:t>é</w:t>
      </w:r>
    </w:p>
    <w:p w14:paraId="28A54E15" w14:textId="77777777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  <w:bookmarkStart w:id="63" w:name="_Toc187492045"/>
    </w:p>
    <w:p w14:paraId="40B25E31" w14:textId="6DC7E4E6" w:rsidR="00C621E5" w:rsidRPr="00605C2D" w:rsidRDefault="00C621E5" w:rsidP="00C621E5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Stav</w:t>
      </w:r>
      <w:bookmarkEnd w:id="63"/>
    </w:p>
    <w:p w14:paraId="15D44549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64" w:name="_Toc187492046"/>
      <w:r w:rsidRPr="00605C2D">
        <w:rPr>
          <w:rFonts w:ascii="Times New Roman" w:hAnsi="Times New Roman"/>
          <w:szCs w:val="20"/>
        </w:rPr>
        <w:t>Výborný</w:t>
      </w:r>
      <w:bookmarkEnd w:id="64"/>
    </w:p>
    <w:p w14:paraId="0B72BFF0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65" w:name="_Toc187492047"/>
      <w:r w:rsidRPr="00605C2D">
        <w:rPr>
          <w:rFonts w:ascii="Times New Roman" w:hAnsi="Times New Roman"/>
          <w:szCs w:val="20"/>
        </w:rPr>
        <w:t>Velmi dobrý</w:t>
      </w:r>
      <w:bookmarkEnd w:id="65"/>
    </w:p>
    <w:p w14:paraId="4C3A196D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66" w:name="_Toc187492048"/>
      <w:r w:rsidRPr="00605C2D">
        <w:rPr>
          <w:rFonts w:ascii="Times New Roman" w:hAnsi="Times New Roman"/>
          <w:szCs w:val="20"/>
        </w:rPr>
        <w:t>Dobrý</w:t>
      </w:r>
      <w:bookmarkEnd w:id="66"/>
    </w:p>
    <w:p w14:paraId="6BEE5020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67" w:name="_Toc187492049"/>
      <w:r w:rsidRPr="00605C2D">
        <w:rPr>
          <w:rFonts w:ascii="Times New Roman" w:hAnsi="Times New Roman"/>
          <w:szCs w:val="20"/>
        </w:rPr>
        <w:t>Známky poškození</w:t>
      </w:r>
      <w:bookmarkEnd w:id="67"/>
    </w:p>
    <w:p w14:paraId="3084BA30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68" w:name="_Toc187492050"/>
      <w:r w:rsidRPr="00605C2D">
        <w:rPr>
          <w:rFonts w:ascii="Times New Roman" w:hAnsi="Times New Roman"/>
          <w:szCs w:val="20"/>
        </w:rPr>
        <w:t>Nedostatečný, havarijní</w:t>
      </w:r>
      <w:bookmarkEnd w:id="68"/>
    </w:p>
    <w:p w14:paraId="6EE77FE7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69" w:name="_Toc187492051"/>
      <w:r w:rsidRPr="00605C2D">
        <w:rPr>
          <w:rFonts w:ascii="Times New Roman" w:hAnsi="Times New Roman"/>
          <w:szCs w:val="20"/>
        </w:rPr>
        <w:t>Vyhovuje</w:t>
      </w:r>
      <w:bookmarkEnd w:id="69"/>
    </w:p>
    <w:p w14:paraId="4222B129" w14:textId="77777777" w:rsidR="00C621E5" w:rsidRPr="00605C2D" w:rsidRDefault="00C621E5" w:rsidP="00C621E5">
      <w:pPr>
        <w:pStyle w:val="Odstavecseseznamem"/>
        <w:numPr>
          <w:ilvl w:val="0"/>
          <w:numId w:val="57"/>
        </w:numPr>
        <w:rPr>
          <w:rFonts w:ascii="Times New Roman" w:hAnsi="Times New Roman"/>
          <w:szCs w:val="20"/>
        </w:rPr>
      </w:pPr>
      <w:bookmarkStart w:id="70" w:name="_Toc187492052"/>
      <w:r w:rsidRPr="00605C2D">
        <w:rPr>
          <w:rFonts w:ascii="Times New Roman" w:hAnsi="Times New Roman"/>
          <w:szCs w:val="20"/>
        </w:rPr>
        <w:t>Nevyhovuje</w:t>
      </w:r>
      <w:bookmarkEnd w:id="70"/>
    </w:p>
    <w:p w14:paraId="47F34FA1" w14:textId="77777777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</w:p>
    <w:p w14:paraId="49552FDD" w14:textId="471B34F2" w:rsidR="00861E15" w:rsidRPr="00605C2D" w:rsidRDefault="00861E15" w:rsidP="00C621E5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Poznámk</w:t>
      </w:r>
      <w:r w:rsidR="00A31DA1" w:rsidRPr="00605C2D">
        <w:rPr>
          <w:rFonts w:ascii="Times New Roman" w:hAnsi="Times New Roman"/>
          <w:b/>
          <w:bCs/>
          <w:szCs w:val="20"/>
        </w:rPr>
        <w:t>a</w:t>
      </w:r>
    </w:p>
    <w:p w14:paraId="5C42B63E" w14:textId="7A68481B" w:rsidR="00C621E5" w:rsidRPr="00605C2D" w:rsidRDefault="00861E15" w:rsidP="00C621E5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Nutné uvést v rámci v</w:t>
      </w:r>
      <w:r w:rsidR="00C621E5" w:rsidRPr="00605C2D">
        <w:rPr>
          <w:rFonts w:ascii="Times New Roman" w:hAnsi="Times New Roman"/>
          <w:szCs w:val="20"/>
        </w:rPr>
        <w:t>oln</w:t>
      </w:r>
      <w:r w:rsidRPr="00605C2D">
        <w:rPr>
          <w:rFonts w:ascii="Times New Roman" w:hAnsi="Times New Roman"/>
          <w:szCs w:val="20"/>
        </w:rPr>
        <w:t>é</w:t>
      </w:r>
      <w:r w:rsidR="00C621E5" w:rsidRPr="00605C2D">
        <w:rPr>
          <w:rFonts w:ascii="Times New Roman" w:hAnsi="Times New Roman"/>
          <w:szCs w:val="20"/>
        </w:rPr>
        <w:t xml:space="preserve"> textov</w:t>
      </w:r>
      <w:r w:rsidRPr="00605C2D">
        <w:rPr>
          <w:rFonts w:ascii="Times New Roman" w:hAnsi="Times New Roman"/>
          <w:szCs w:val="20"/>
        </w:rPr>
        <w:t>é</w:t>
      </w:r>
      <w:r w:rsidR="00C621E5" w:rsidRPr="00605C2D">
        <w:rPr>
          <w:rFonts w:ascii="Times New Roman" w:hAnsi="Times New Roman"/>
          <w:szCs w:val="20"/>
        </w:rPr>
        <w:t xml:space="preserve"> poznámk</w:t>
      </w:r>
      <w:r w:rsidRPr="00605C2D">
        <w:rPr>
          <w:rFonts w:ascii="Times New Roman" w:hAnsi="Times New Roman"/>
          <w:szCs w:val="20"/>
        </w:rPr>
        <w:t>y</w:t>
      </w:r>
      <w:r w:rsidR="00C621E5" w:rsidRPr="00605C2D">
        <w:rPr>
          <w:rFonts w:ascii="Times New Roman" w:hAnsi="Times New Roman"/>
          <w:szCs w:val="20"/>
        </w:rPr>
        <w:t xml:space="preserve"> </w:t>
      </w:r>
      <w:r w:rsidRPr="00605C2D">
        <w:rPr>
          <w:rFonts w:ascii="Times New Roman" w:hAnsi="Times New Roman"/>
          <w:szCs w:val="20"/>
        </w:rPr>
        <w:t>konstrukci</w:t>
      </w:r>
      <w:r w:rsidR="00C621E5" w:rsidRPr="00605C2D">
        <w:rPr>
          <w:rFonts w:ascii="Times New Roman" w:hAnsi="Times New Roman"/>
          <w:szCs w:val="20"/>
        </w:rPr>
        <w:t xml:space="preserve"> materiálu, ze kterého je lavička vyrobena</w:t>
      </w:r>
      <w:r w:rsidRPr="00605C2D">
        <w:rPr>
          <w:rFonts w:ascii="Times New Roman" w:hAnsi="Times New Roman"/>
          <w:szCs w:val="20"/>
        </w:rPr>
        <w:t xml:space="preserve">. Nejčastějšími typy bude lavička </w:t>
      </w:r>
      <w:r w:rsidR="00C621E5" w:rsidRPr="00605C2D">
        <w:rPr>
          <w:rFonts w:ascii="Times New Roman" w:hAnsi="Times New Roman"/>
          <w:szCs w:val="20"/>
        </w:rPr>
        <w:t>dřevěn</w:t>
      </w:r>
      <w:r w:rsidRPr="00605C2D">
        <w:rPr>
          <w:rFonts w:ascii="Times New Roman" w:hAnsi="Times New Roman"/>
          <w:szCs w:val="20"/>
        </w:rPr>
        <w:t>á,</w:t>
      </w:r>
      <w:r w:rsidR="005C5336" w:rsidRPr="00605C2D">
        <w:rPr>
          <w:rFonts w:ascii="Times New Roman" w:hAnsi="Times New Roman"/>
          <w:szCs w:val="20"/>
        </w:rPr>
        <w:t xml:space="preserve"> kombinace dřevo/kov</w:t>
      </w:r>
      <w:r w:rsidR="004C035C" w:rsidRPr="00605C2D">
        <w:rPr>
          <w:rFonts w:ascii="Times New Roman" w:hAnsi="Times New Roman"/>
          <w:szCs w:val="20"/>
        </w:rPr>
        <w:t>, betonová</w:t>
      </w:r>
      <w:r w:rsidRPr="00605C2D">
        <w:rPr>
          <w:rFonts w:ascii="Times New Roman" w:hAnsi="Times New Roman"/>
          <w:szCs w:val="20"/>
        </w:rPr>
        <w:t>.</w:t>
      </w:r>
    </w:p>
    <w:p w14:paraId="6732442B" w14:textId="77777777" w:rsidR="00B70734" w:rsidRPr="00605C2D" w:rsidRDefault="00B70734" w:rsidP="005B2A90">
      <w:pPr>
        <w:ind w:left="360" w:firstLine="0"/>
        <w:rPr>
          <w:rFonts w:ascii="Times New Roman" w:hAnsi="Times New Roman"/>
          <w:szCs w:val="20"/>
        </w:rPr>
      </w:pPr>
    </w:p>
    <w:p w14:paraId="0E6E1C89" w14:textId="7BBFE290" w:rsidR="00B60A6A" w:rsidRPr="00605C2D" w:rsidRDefault="00B60A6A" w:rsidP="006128FA">
      <w:pPr>
        <w:pStyle w:val="podkapitola11"/>
        <w:ind w:left="567"/>
        <w:rPr>
          <w:rFonts w:ascii="Times New Roman" w:hAnsi="Times New Roman" w:cs="Times New Roman"/>
        </w:rPr>
      </w:pPr>
      <w:bookmarkStart w:id="71" w:name="_Toc187925613"/>
      <w:r w:rsidRPr="00605C2D">
        <w:rPr>
          <w:rFonts w:ascii="Times New Roman" w:hAnsi="Times New Roman" w:cs="Times New Roman"/>
        </w:rPr>
        <w:t>OPLOCENÍ</w:t>
      </w:r>
      <w:bookmarkStart w:id="72" w:name="_Toc187492021"/>
      <w:bookmarkEnd w:id="71"/>
    </w:p>
    <w:p w14:paraId="7F6D6DEC" w14:textId="3C4E9083" w:rsidR="00CE56D4" w:rsidRPr="00605C2D" w:rsidRDefault="00C05DC3" w:rsidP="00C05DC3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</w:rPr>
        <w:t>Oplocením je v tomto případě myšleno oplocení celé plochy areálu dětského hřiště či víceúčelového sportoviště, dále oplocení předzahrádek u bytových domů v rámci intravilánu a v neposlední řadě oplocení záhonů na veřejných prostranství.</w:t>
      </w:r>
      <w:r w:rsidRPr="00605C2D">
        <w:rPr>
          <w:rFonts w:ascii="Times New Roman" w:hAnsi="Times New Roman"/>
          <w:szCs w:val="20"/>
        </w:rPr>
        <w:t xml:space="preserve"> </w:t>
      </w:r>
      <w:r w:rsidR="00CE56D4" w:rsidRPr="00605C2D">
        <w:rPr>
          <w:rFonts w:ascii="Times New Roman" w:hAnsi="Times New Roman"/>
          <w:szCs w:val="20"/>
        </w:rPr>
        <w:t xml:space="preserve">Karta oplocení bude kromě </w:t>
      </w:r>
      <w:r w:rsidR="004C035C" w:rsidRPr="00605C2D">
        <w:rPr>
          <w:rFonts w:ascii="Times New Roman" w:hAnsi="Times New Roman"/>
          <w:szCs w:val="20"/>
        </w:rPr>
        <w:t xml:space="preserve">atributů </w:t>
      </w:r>
      <w:r w:rsidR="00CE56D4" w:rsidRPr="00605C2D">
        <w:rPr>
          <w:rFonts w:ascii="Times New Roman" w:hAnsi="Times New Roman"/>
          <w:szCs w:val="20"/>
        </w:rPr>
        <w:t>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="00CE56D4" w:rsidRPr="00605C2D">
        <w:rPr>
          <w:rFonts w:ascii="Times New Roman" w:hAnsi="Times New Roman"/>
          <w:szCs w:val="20"/>
        </w:rPr>
        <w:t xml:space="preserve"> obsahovat dílčí parametry:</w:t>
      </w:r>
    </w:p>
    <w:p w14:paraId="56D5FE84" w14:textId="77777777" w:rsidR="00CE56D4" w:rsidRPr="00605C2D" w:rsidRDefault="00CE56D4" w:rsidP="00CE56D4">
      <w:pPr>
        <w:ind w:left="360" w:firstLine="0"/>
        <w:rPr>
          <w:rFonts w:ascii="Times New Roman" w:hAnsi="Times New Roman"/>
          <w:szCs w:val="20"/>
        </w:rPr>
      </w:pPr>
    </w:p>
    <w:p w14:paraId="3149715D" w14:textId="166F6D6E" w:rsidR="00C85EB1" w:rsidRPr="00605C2D" w:rsidRDefault="00C26B98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Typ</w:t>
      </w:r>
      <w:bookmarkEnd w:id="72"/>
    </w:p>
    <w:p w14:paraId="68C0A597" w14:textId="366C81E4" w:rsidR="00CE56D4" w:rsidRPr="00605C2D" w:rsidRDefault="00CE56D4" w:rsidP="00CE56D4">
      <w:pPr>
        <w:ind w:left="360" w:firstLine="0"/>
        <w:rPr>
          <w:rFonts w:ascii="Times New Roman" w:hAnsi="Times New Roman"/>
          <w:szCs w:val="20"/>
        </w:rPr>
      </w:pPr>
      <w:bookmarkStart w:id="73" w:name="_Toc187492022"/>
      <w:r w:rsidRPr="00605C2D">
        <w:rPr>
          <w:rFonts w:ascii="Times New Roman" w:hAnsi="Times New Roman"/>
          <w:szCs w:val="20"/>
        </w:rPr>
        <w:lastRenderedPageBreak/>
        <w:t>Typ je specifická položka pasportu, kterou se výběrem z číselníku uvádí pouze, zda se jedná o oplocení</w:t>
      </w:r>
      <w:r w:rsidR="00C05DC3" w:rsidRPr="00605C2D">
        <w:rPr>
          <w:rFonts w:ascii="Times New Roman" w:hAnsi="Times New Roman"/>
          <w:szCs w:val="20"/>
        </w:rPr>
        <w:t>:</w:t>
      </w:r>
    </w:p>
    <w:p w14:paraId="698EBC19" w14:textId="77777777" w:rsidR="00C26B98" w:rsidRPr="00605C2D" w:rsidRDefault="00C26B98" w:rsidP="00CE56D4">
      <w:pPr>
        <w:pStyle w:val="Odstavecseseznamem"/>
        <w:numPr>
          <w:ilvl w:val="0"/>
          <w:numId w:val="58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Dřevěné</w:t>
      </w:r>
      <w:bookmarkEnd w:id="73"/>
    </w:p>
    <w:p w14:paraId="23D2F795" w14:textId="77777777" w:rsidR="00C26B98" w:rsidRPr="00605C2D" w:rsidRDefault="00C26B98" w:rsidP="00CE56D4">
      <w:pPr>
        <w:pStyle w:val="Odstavecseseznamem"/>
        <w:numPr>
          <w:ilvl w:val="0"/>
          <w:numId w:val="58"/>
        </w:numPr>
        <w:rPr>
          <w:rFonts w:ascii="Times New Roman" w:hAnsi="Times New Roman"/>
          <w:szCs w:val="20"/>
        </w:rPr>
      </w:pPr>
      <w:bookmarkStart w:id="74" w:name="_Toc187492023"/>
      <w:r w:rsidRPr="00605C2D">
        <w:rPr>
          <w:rFonts w:ascii="Times New Roman" w:hAnsi="Times New Roman"/>
          <w:szCs w:val="20"/>
        </w:rPr>
        <w:t>Pletivo</w:t>
      </w:r>
      <w:bookmarkEnd w:id="74"/>
    </w:p>
    <w:p w14:paraId="6F70C334" w14:textId="77777777" w:rsidR="00C26B98" w:rsidRPr="00605C2D" w:rsidRDefault="00C26B98" w:rsidP="00CE56D4">
      <w:pPr>
        <w:pStyle w:val="Odstavecseseznamem"/>
        <w:numPr>
          <w:ilvl w:val="0"/>
          <w:numId w:val="58"/>
        </w:numPr>
        <w:rPr>
          <w:rFonts w:ascii="Times New Roman" w:hAnsi="Times New Roman"/>
          <w:szCs w:val="20"/>
        </w:rPr>
      </w:pPr>
      <w:bookmarkStart w:id="75" w:name="_Toc187492024"/>
      <w:r w:rsidRPr="00605C2D">
        <w:rPr>
          <w:rFonts w:ascii="Times New Roman" w:hAnsi="Times New Roman"/>
          <w:szCs w:val="20"/>
        </w:rPr>
        <w:t>Kovové</w:t>
      </w:r>
      <w:bookmarkEnd w:id="75"/>
    </w:p>
    <w:p w14:paraId="53FD84F2" w14:textId="77777777" w:rsidR="00C26B98" w:rsidRPr="00605C2D" w:rsidRDefault="00C26B98" w:rsidP="00CE56D4">
      <w:pPr>
        <w:pStyle w:val="Odstavecseseznamem"/>
        <w:numPr>
          <w:ilvl w:val="0"/>
          <w:numId w:val="58"/>
        </w:numPr>
        <w:rPr>
          <w:rFonts w:ascii="Times New Roman" w:hAnsi="Times New Roman"/>
          <w:szCs w:val="20"/>
        </w:rPr>
      </w:pPr>
      <w:bookmarkStart w:id="76" w:name="_Toc187492025"/>
      <w:r w:rsidRPr="00605C2D">
        <w:rPr>
          <w:rFonts w:ascii="Times New Roman" w:hAnsi="Times New Roman"/>
          <w:szCs w:val="20"/>
        </w:rPr>
        <w:t>Zděné</w:t>
      </w:r>
      <w:bookmarkEnd w:id="76"/>
    </w:p>
    <w:p w14:paraId="3FE216D9" w14:textId="77777777" w:rsidR="00C26B98" w:rsidRPr="00605C2D" w:rsidRDefault="00C26B98" w:rsidP="00CE56D4">
      <w:pPr>
        <w:pStyle w:val="Odstavecseseznamem"/>
        <w:numPr>
          <w:ilvl w:val="0"/>
          <w:numId w:val="58"/>
        </w:numPr>
        <w:rPr>
          <w:rFonts w:ascii="Times New Roman" w:hAnsi="Times New Roman"/>
          <w:szCs w:val="20"/>
        </w:rPr>
      </w:pPr>
      <w:bookmarkStart w:id="77" w:name="_Toc187492026"/>
      <w:r w:rsidRPr="00605C2D">
        <w:rPr>
          <w:rFonts w:ascii="Times New Roman" w:hAnsi="Times New Roman"/>
          <w:szCs w:val="20"/>
        </w:rPr>
        <w:t>Betonové</w:t>
      </w:r>
      <w:bookmarkEnd w:id="77"/>
    </w:p>
    <w:p w14:paraId="5F9361FD" w14:textId="77777777" w:rsidR="00C26B98" w:rsidRPr="00605C2D" w:rsidRDefault="00C26B98" w:rsidP="00CE56D4">
      <w:pPr>
        <w:pStyle w:val="Odstavecseseznamem"/>
        <w:numPr>
          <w:ilvl w:val="0"/>
          <w:numId w:val="58"/>
        </w:numPr>
        <w:rPr>
          <w:rFonts w:ascii="Times New Roman" w:hAnsi="Times New Roman"/>
          <w:szCs w:val="20"/>
        </w:rPr>
      </w:pPr>
      <w:bookmarkStart w:id="78" w:name="_Toc187492027"/>
      <w:r w:rsidRPr="00605C2D">
        <w:rPr>
          <w:rFonts w:ascii="Times New Roman" w:hAnsi="Times New Roman"/>
          <w:szCs w:val="20"/>
        </w:rPr>
        <w:t>Zábradlí</w:t>
      </w:r>
      <w:bookmarkEnd w:id="78"/>
      <w:r w:rsidRPr="00605C2D">
        <w:rPr>
          <w:rFonts w:ascii="Times New Roman" w:hAnsi="Times New Roman"/>
          <w:szCs w:val="20"/>
        </w:rPr>
        <w:t xml:space="preserve"> </w:t>
      </w:r>
    </w:p>
    <w:p w14:paraId="53051AD6" w14:textId="77777777" w:rsidR="002F2F09" w:rsidRPr="00605C2D" w:rsidRDefault="002F2F09" w:rsidP="002F2F09">
      <w:pPr>
        <w:pStyle w:val="Odstavecseseznamem"/>
        <w:ind w:left="1080" w:firstLine="0"/>
        <w:rPr>
          <w:rFonts w:ascii="Times New Roman" w:hAnsi="Times New Roman"/>
          <w:szCs w:val="20"/>
        </w:rPr>
      </w:pPr>
    </w:p>
    <w:p w14:paraId="7B7BF362" w14:textId="3C15D574" w:rsidR="00F709EC" w:rsidRPr="00605C2D" w:rsidRDefault="00C26B98" w:rsidP="005B2A90">
      <w:pPr>
        <w:ind w:left="360" w:firstLine="0"/>
        <w:rPr>
          <w:rFonts w:ascii="Times New Roman" w:hAnsi="Times New Roman"/>
          <w:b/>
          <w:bCs/>
          <w:color w:val="000000" w:themeColor="text1"/>
          <w:szCs w:val="20"/>
        </w:rPr>
      </w:pPr>
      <w:bookmarkStart w:id="79" w:name="_Toc187492028"/>
      <w:r w:rsidRPr="00605C2D">
        <w:rPr>
          <w:rFonts w:ascii="Times New Roman" w:hAnsi="Times New Roman"/>
          <w:b/>
          <w:bCs/>
          <w:color w:val="000000" w:themeColor="text1"/>
          <w:szCs w:val="20"/>
        </w:rPr>
        <w:t>Délka</w:t>
      </w:r>
    </w:p>
    <w:p w14:paraId="6BDF6B06" w14:textId="57E7A0C8" w:rsidR="004B1AB9" w:rsidRPr="00605C2D" w:rsidRDefault="004B1AB9" w:rsidP="004B1AB9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Uvedení délky oplocení v jednotkách m (z grafiky).</w:t>
      </w:r>
    </w:p>
    <w:p w14:paraId="5F54A775" w14:textId="77777777" w:rsidR="00CE56D4" w:rsidRPr="00605C2D" w:rsidRDefault="00CE56D4" w:rsidP="005B2A90">
      <w:pPr>
        <w:ind w:left="360" w:firstLine="0"/>
        <w:rPr>
          <w:rFonts w:ascii="Times New Roman" w:hAnsi="Times New Roman"/>
          <w:szCs w:val="20"/>
        </w:rPr>
      </w:pPr>
    </w:p>
    <w:p w14:paraId="41CEAA28" w14:textId="6BDC2B65" w:rsidR="00B60A6A" w:rsidRPr="00605C2D" w:rsidRDefault="00B60A6A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 xml:space="preserve">Výška </w:t>
      </w:r>
    </w:p>
    <w:p w14:paraId="1012DFE9" w14:textId="2D48CED4" w:rsidR="00237C8F" w:rsidRPr="00605C2D" w:rsidRDefault="004B1AB9" w:rsidP="004B1AB9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Uvedení výšky oplocení v rozsahu 0 -1,5 m.</w:t>
      </w:r>
    </w:p>
    <w:p w14:paraId="6A2C2734" w14:textId="77777777" w:rsidR="00CE56D4" w:rsidRPr="00605C2D" w:rsidRDefault="00CE56D4" w:rsidP="005B2A90">
      <w:pPr>
        <w:ind w:left="360" w:firstLine="0"/>
        <w:rPr>
          <w:rFonts w:ascii="Times New Roman" w:hAnsi="Times New Roman"/>
          <w:b/>
          <w:bCs/>
          <w:szCs w:val="20"/>
        </w:rPr>
      </w:pPr>
    </w:p>
    <w:p w14:paraId="3062A95B" w14:textId="77777777" w:rsidR="00C26B98" w:rsidRPr="00605C2D" w:rsidRDefault="00C26B98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bookmarkStart w:id="80" w:name="_Toc187492029"/>
      <w:bookmarkEnd w:id="79"/>
      <w:r w:rsidRPr="00605C2D">
        <w:rPr>
          <w:rFonts w:ascii="Times New Roman" w:hAnsi="Times New Roman"/>
          <w:b/>
          <w:bCs/>
          <w:szCs w:val="20"/>
        </w:rPr>
        <w:t>Stav</w:t>
      </w:r>
      <w:bookmarkEnd w:id="80"/>
    </w:p>
    <w:p w14:paraId="5407E651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1" w:name="_Toc187492030"/>
      <w:r w:rsidRPr="00605C2D">
        <w:rPr>
          <w:rFonts w:ascii="Times New Roman" w:hAnsi="Times New Roman"/>
          <w:szCs w:val="20"/>
        </w:rPr>
        <w:t>Výborný</w:t>
      </w:r>
      <w:bookmarkEnd w:id="81"/>
    </w:p>
    <w:p w14:paraId="4E1B9E99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2" w:name="_Toc187492031"/>
      <w:r w:rsidRPr="00605C2D">
        <w:rPr>
          <w:rFonts w:ascii="Times New Roman" w:hAnsi="Times New Roman"/>
          <w:szCs w:val="20"/>
        </w:rPr>
        <w:t>Velmi dobrý</w:t>
      </w:r>
      <w:bookmarkEnd w:id="82"/>
    </w:p>
    <w:p w14:paraId="14A02003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3" w:name="_Toc187492032"/>
      <w:r w:rsidRPr="00605C2D">
        <w:rPr>
          <w:rFonts w:ascii="Times New Roman" w:hAnsi="Times New Roman"/>
          <w:szCs w:val="20"/>
        </w:rPr>
        <w:t>Dobrý</w:t>
      </w:r>
      <w:bookmarkEnd w:id="83"/>
    </w:p>
    <w:p w14:paraId="5DF8D10E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4" w:name="_Toc187492033"/>
      <w:r w:rsidRPr="00605C2D">
        <w:rPr>
          <w:rFonts w:ascii="Times New Roman" w:hAnsi="Times New Roman"/>
          <w:szCs w:val="20"/>
        </w:rPr>
        <w:t>Známky poškození</w:t>
      </w:r>
      <w:bookmarkEnd w:id="84"/>
    </w:p>
    <w:p w14:paraId="2D78E83E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5" w:name="_Toc187492034"/>
      <w:r w:rsidRPr="00605C2D">
        <w:rPr>
          <w:rFonts w:ascii="Times New Roman" w:hAnsi="Times New Roman"/>
          <w:szCs w:val="20"/>
        </w:rPr>
        <w:t>Nedostatečný, havarijní</w:t>
      </w:r>
      <w:bookmarkEnd w:id="85"/>
    </w:p>
    <w:p w14:paraId="12726A6B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6" w:name="_Toc187492035"/>
      <w:r w:rsidRPr="00605C2D">
        <w:rPr>
          <w:rFonts w:ascii="Times New Roman" w:hAnsi="Times New Roman"/>
          <w:szCs w:val="20"/>
        </w:rPr>
        <w:t>Vyhovuje</w:t>
      </w:r>
      <w:bookmarkEnd w:id="86"/>
    </w:p>
    <w:p w14:paraId="4A6940D2" w14:textId="77777777" w:rsidR="00C26B98" w:rsidRPr="00605C2D" w:rsidRDefault="00C26B98" w:rsidP="00CE56D4">
      <w:pPr>
        <w:pStyle w:val="Odstavecseseznamem"/>
        <w:numPr>
          <w:ilvl w:val="0"/>
          <w:numId w:val="59"/>
        </w:numPr>
        <w:rPr>
          <w:rFonts w:ascii="Times New Roman" w:hAnsi="Times New Roman"/>
          <w:szCs w:val="20"/>
        </w:rPr>
      </w:pPr>
      <w:bookmarkStart w:id="87" w:name="_Toc187492036"/>
      <w:r w:rsidRPr="00605C2D">
        <w:rPr>
          <w:rFonts w:ascii="Times New Roman" w:hAnsi="Times New Roman"/>
          <w:szCs w:val="20"/>
        </w:rPr>
        <w:t>Nevyhovuje</w:t>
      </w:r>
      <w:bookmarkEnd w:id="87"/>
    </w:p>
    <w:p w14:paraId="42E889BC" w14:textId="77777777" w:rsidR="0043450D" w:rsidRDefault="0043450D" w:rsidP="005B2A90">
      <w:pPr>
        <w:ind w:left="360" w:firstLine="0"/>
        <w:rPr>
          <w:rFonts w:ascii="Times New Roman" w:eastAsia="Times New Roman;Times New Roman" w:hAnsi="Times New Roman"/>
          <w:szCs w:val="20"/>
        </w:rPr>
      </w:pPr>
    </w:p>
    <w:p w14:paraId="4AE25A57" w14:textId="77777777" w:rsidR="00FC62F1" w:rsidRDefault="00FC62F1" w:rsidP="005B2A90">
      <w:pPr>
        <w:ind w:left="360" w:firstLine="0"/>
        <w:rPr>
          <w:rFonts w:ascii="Times New Roman" w:eastAsia="Times New Roman;Times New Roman" w:hAnsi="Times New Roman"/>
          <w:szCs w:val="20"/>
        </w:rPr>
      </w:pPr>
    </w:p>
    <w:p w14:paraId="6A1F1802" w14:textId="77777777" w:rsidR="00FC62F1" w:rsidRPr="00605C2D" w:rsidRDefault="00FC62F1" w:rsidP="005B2A90">
      <w:pPr>
        <w:ind w:left="360" w:firstLine="0"/>
        <w:rPr>
          <w:rFonts w:ascii="Times New Roman" w:eastAsia="Times New Roman;Times New Roman" w:hAnsi="Times New Roman"/>
          <w:szCs w:val="20"/>
        </w:rPr>
      </w:pPr>
    </w:p>
    <w:p w14:paraId="2AE001D8" w14:textId="58FC9023" w:rsidR="0043450D" w:rsidRPr="00605C2D" w:rsidRDefault="0043450D" w:rsidP="00DF55C1">
      <w:pPr>
        <w:pStyle w:val="podkapitola11"/>
        <w:ind w:left="567"/>
        <w:rPr>
          <w:rFonts w:ascii="Times New Roman" w:hAnsi="Times New Roman" w:cs="Times New Roman"/>
        </w:rPr>
      </w:pPr>
      <w:bookmarkStart w:id="88" w:name="_Toc187925614"/>
      <w:r w:rsidRPr="00605C2D">
        <w:rPr>
          <w:rFonts w:ascii="Times New Roman" w:hAnsi="Times New Roman" w:cs="Times New Roman"/>
        </w:rPr>
        <w:t>JINÉ DOPLŇKY (KOŠE, STOJANY</w:t>
      </w:r>
      <w:r w:rsidR="00DF55C1" w:rsidRPr="00605C2D">
        <w:rPr>
          <w:rFonts w:ascii="Times New Roman" w:hAnsi="Times New Roman" w:cs="Times New Roman"/>
        </w:rPr>
        <w:t xml:space="preserve"> </w:t>
      </w:r>
      <w:r w:rsidR="00CA5537" w:rsidRPr="00605C2D">
        <w:rPr>
          <w:rFonts w:ascii="Times New Roman" w:hAnsi="Times New Roman" w:cs="Times New Roman"/>
        </w:rPr>
        <w:t>SE</w:t>
      </w:r>
      <w:r w:rsidR="00DF55C1" w:rsidRPr="00605C2D">
        <w:rPr>
          <w:rFonts w:ascii="Times New Roman" w:hAnsi="Times New Roman" w:cs="Times New Roman"/>
        </w:rPr>
        <w:t xml:space="preserve"> SÁČKY NA PE</w:t>
      </w:r>
      <w:r w:rsidR="00D37F56" w:rsidRPr="00605C2D">
        <w:rPr>
          <w:rFonts w:ascii="Times New Roman" w:hAnsi="Times New Roman" w:cs="Times New Roman"/>
        </w:rPr>
        <w:t>)</w:t>
      </w:r>
      <w:bookmarkEnd w:id="88"/>
    </w:p>
    <w:p w14:paraId="221AD531" w14:textId="10596196" w:rsidR="00B93173" w:rsidRPr="00605C2D" w:rsidRDefault="00D37F56" w:rsidP="004D5007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Jiné doplňky je v tomto případě označení </w:t>
      </w:r>
      <w:r w:rsidR="00324CCE" w:rsidRPr="00605C2D">
        <w:rPr>
          <w:rFonts w:ascii="Times New Roman" w:hAnsi="Times New Roman"/>
          <w:szCs w:val="20"/>
        </w:rPr>
        <w:t xml:space="preserve">pro </w:t>
      </w:r>
      <w:r w:rsidRPr="00605C2D">
        <w:rPr>
          <w:rFonts w:ascii="Times New Roman" w:hAnsi="Times New Roman"/>
          <w:szCs w:val="20"/>
        </w:rPr>
        <w:t xml:space="preserve">koše a stojany </w:t>
      </w:r>
      <w:r w:rsidR="00987F48" w:rsidRPr="00605C2D">
        <w:rPr>
          <w:rFonts w:ascii="Times New Roman" w:hAnsi="Times New Roman"/>
          <w:szCs w:val="20"/>
        </w:rPr>
        <w:t xml:space="preserve">se </w:t>
      </w:r>
      <w:r w:rsidRPr="00605C2D">
        <w:rPr>
          <w:rFonts w:ascii="Times New Roman" w:hAnsi="Times New Roman"/>
          <w:szCs w:val="20"/>
        </w:rPr>
        <w:t xml:space="preserve">sáčky </w:t>
      </w:r>
      <w:r w:rsidR="00324CCE" w:rsidRPr="00605C2D">
        <w:rPr>
          <w:rFonts w:ascii="Times New Roman" w:hAnsi="Times New Roman"/>
          <w:szCs w:val="20"/>
        </w:rPr>
        <w:t>na PE</w:t>
      </w:r>
      <w:r w:rsidR="004D5007" w:rsidRPr="00605C2D">
        <w:rPr>
          <w:rFonts w:ascii="Times New Roman" w:hAnsi="Times New Roman"/>
          <w:szCs w:val="20"/>
        </w:rPr>
        <w:t xml:space="preserve">. </w:t>
      </w:r>
      <w:r w:rsidR="00B93173" w:rsidRPr="00605C2D">
        <w:rPr>
          <w:rFonts w:ascii="Times New Roman" w:hAnsi="Times New Roman"/>
          <w:szCs w:val="20"/>
        </w:rPr>
        <w:t xml:space="preserve">Karta jiné doplňky bude kromě </w:t>
      </w:r>
      <w:r w:rsidR="00324CCE" w:rsidRPr="00605C2D">
        <w:rPr>
          <w:rFonts w:ascii="Times New Roman" w:hAnsi="Times New Roman"/>
          <w:szCs w:val="20"/>
        </w:rPr>
        <w:t xml:space="preserve">atributů </w:t>
      </w:r>
      <w:r w:rsidR="00B93173" w:rsidRPr="00605C2D">
        <w:rPr>
          <w:rFonts w:ascii="Times New Roman" w:hAnsi="Times New Roman"/>
          <w:szCs w:val="20"/>
        </w:rPr>
        <w:t>udávaných u všech kategorií prvků obsahovat dílčí parametry:</w:t>
      </w:r>
    </w:p>
    <w:p w14:paraId="256FA42C" w14:textId="77777777" w:rsidR="00B93173" w:rsidRPr="00605C2D" w:rsidRDefault="00B93173" w:rsidP="004D5007">
      <w:pPr>
        <w:rPr>
          <w:rFonts w:ascii="Times New Roman" w:hAnsi="Times New Roman"/>
          <w:szCs w:val="20"/>
        </w:rPr>
      </w:pPr>
    </w:p>
    <w:p w14:paraId="7B2F6156" w14:textId="77777777" w:rsidR="00B93173" w:rsidRPr="00605C2D" w:rsidRDefault="0043450D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Poznámk</w:t>
      </w:r>
      <w:r w:rsidR="00B93173" w:rsidRPr="00605C2D">
        <w:rPr>
          <w:rFonts w:ascii="Times New Roman" w:hAnsi="Times New Roman"/>
          <w:b/>
          <w:bCs/>
          <w:szCs w:val="20"/>
        </w:rPr>
        <w:t>a</w:t>
      </w:r>
    </w:p>
    <w:p w14:paraId="6EB37563" w14:textId="3FB58647" w:rsidR="0043450D" w:rsidRPr="00605C2D" w:rsidRDefault="004D5007" w:rsidP="004D5007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Nutné uvést v rámci volné textové poznámky, zda se jedná o koš (s rozdělením viz níže) či </w:t>
      </w:r>
      <w:r w:rsidR="00324CCE" w:rsidRPr="00605C2D">
        <w:rPr>
          <w:rFonts w:ascii="Times New Roman" w:hAnsi="Times New Roman"/>
          <w:szCs w:val="20"/>
        </w:rPr>
        <w:t>stojan se sáčky na PE</w:t>
      </w:r>
      <w:r w:rsidRPr="00605C2D">
        <w:rPr>
          <w:rFonts w:ascii="Times New Roman" w:hAnsi="Times New Roman"/>
          <w:szCs w:val="20"/>
        </w:rPr>
        <w:t xml:space="preserve">. </w:t>
      </w:r>
      <w:r w:rsidR="00E93922" w:rsidRPr="00605C2D">
        <w:rPr>
          <w:rFonts w:ascii="Times New Roman" w:hAnsi="Times New Roman"/>
          <w:szCs w:val="20"/>
        </w:rPr>
        <w:t>Zpravidla se bude jednat o rozdělení:</w:t>
      </w:r>
    </w:p>
    <w:p w14:paraId="75AB4076" w14:textId="4A490A74" w:rsidR="0043450D" w:rsidRPr="00605C2D" w:rsidRDefault="00E93922" w:rsidP="00B93173">
      <w:pPr>
        <w:pStyle w:val="Odstavecseseznamem"/>
        <w:numPr>
          <w:ilvl w:val="0"/>
          <w:numId w:val="6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Koš p</w:t>
      </w:r>
      <w:r w:rsidR="0043450D" w:rsidRPr="00605C2D">
        <w:rPr>
          <w:rFonts w:ascii="Times New Roman" w:hAnsi="Times New Roman"/>
          <w:szCs w:val="20"/>
        </w:rPr>
        <w:t>lastový</w:t>
      </w:r>
    </w:p>
    <w:p w14:paraId="45D4E57B" w14:textId="5F117B21" w:rsidR="0043450D" w:rsidRPr="00605C2D" w:rsidRDefault="00E93922" w:rsidP="00B93173">
      <w:pPr>
        <w:pStyle w:val="Odstavecseseznamem"/>
        <w:numPr>
          <w:ilvl w:val="0"/>
          <w:numId w:val="6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Koš b</w:t>
      </w:r>
      <w:r w:rsidR="0043450D" w:rsidRPr="00605C2D">
        <w:rPr>
          <w:rFonts w:ascii="Times New Roman" w:hAnsi="Times New Roman"/>
          <w:szCs w:val="20"/>
        </w:rPr>
        <w:t>etonový</w:t>
      </w:r>
    </w:p>
    <w:p w14:paraId="137467D8" w14:textId="13E36CB0" w:rsidR="0043450D" w:rsidRPr="00605C2D" w:rsidRDefault="00E93922" w:rsidP="00B93173">
      <w:pPr>
        <w:pStyle w:val="Odstavecseseznamem"/>
        <w:numPr>
          <w:ilvl w:val="0"/>
          <w:numId w:val="6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Koš d</w:t>
      </w:r>
      <w:r w:rsidR="004D5007" w:rsidRPr="00605C2D">
        <w:rPr>
          <w:rFonts w:ascii="Times New Roman" w:hAnsi="Times New Roman"/>
          <w:szCs w:val="20"/>
        </w:rPr>
        <w:t>řevěný případně dřevo/kov</w:t>
      </w:r>
    </w:p>
    <w:p w14:paraId="5AE9EDBF" w14:textId="75B2ABD3" w:rsidR="004D5007" w:rsidRPr="00605C2D" w:rsidRDefault="00E93922" w:rsidP="00B93173">
      <w:pPr>
        <w:pStyle w:val="Odstavecseseznamem"/>
        <w:numPr>
          <w:ilvl w:val="0"/>
          <w:numId w:val="6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Koš k</w:t>
      </w:r>
      <w:r w:rsidR="004D5007" w:rsidRPr="00605C2D">
        <w:rPr>
          <w:rFonts w:ascii="Times New Roman" w:hAnsi="Times New Roman"/>
          <w:szCs w:val="20"/>
        </w:rPr>
        <w:t>ovový</w:t>
      </w:r>
    </w:p>
    <w:p w14:paraId="73C079DF" w14:textId="7878D7D7" w:rsidR="0043450D" w:rsidRPr="00605C2D" w:rsidRDefault="00E93922" w:rsidP="00B93173">
      <w:pPr>
        <w:pStyle w:val="Odstavecseseznamem"/>
        <w:numPr>
          <w:ilvl w:val="0"/>
          <w:numId w:val="6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Koš </w:t>
      </w:r>
      <w:r w:rsidR="0043450D" w:rsidRPr="00605C2D">
        <w:rPr>
          <w:rFonts w:ascii="Times New Roman" w:hAnsi="Times New Roman"/>
          <w:szCs w:val="20"/>
        </w:rPr>
        <w:t>na psí exkrementy</w:t>
      </w:r>
    </w:p>
    <w:p w14:paraId="3A1046E4" w14:textId="7ED7CD98" w:rsidR="006302EB" w:rsidRPr="00605C2D" w:rsidRDefault="0043450D" w:rsidP="00B93173">
      <w:pPr>
        <w:pStyle w:val="Odstavecseseznamem"/>
        <w:numPr>
          <w:ilvl w:val="0"/>
          <w:numId w:val="60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 xml:space="preserve">Stojan </w:t>
      </w:r>
      <w:r w:rsidR="00743004" w:rsidRPr="00605C2D">
        <w:rPr>
          <w:rFonts w:ascii="Times New Roman" w:hAnsi="Times New Roman"/>
          <w:szCs w:val="20"/>
        </w:rPr>
        <w:t xml:space="preserve">se </w:t>
      </w:r>
      <w:r w:rsidRPr="00605C2D">
        <w:rPr>
          <w:rFonts w:ascii="Times New Roman" w:hAnsi="Times New Roman"/>
          <w:szCs w:val="20"/>
        </w:rPr>
        <w:t xml:space="preserve">sáčky </w:t>
      </w:r>
      <w:r w:rsidR="00F74F4E" w:rsidRPr="00605C2D">
        <w:rPr>
          <w:rFonts w:ascii="Times New Roman" w:hAnsi="Times New Roman"/>
          <w:szCs w:val="20"/>
        </w:rPr>
        <w:t>na PE</w:t>
      </w:r>
    </w:p>
    <w:p w14:paraId="1D7C5B71" w14:textId="77777777" w:rsidR="00B70734" w:rsidRPr="00605C2D" w:rsidRDefault="00B70734" w:rsidP="005B2A90">
      <w:pPr>
        <w:ind w:left="360" w:firstLine="0"/>
        <w:rPr>
          <w:rFonts w:ascii="Times New Roman" w:hAnsi="Times New Roman"/>
          <w:szCs w:val="20"/>
        </w:rPr>
      </w:pPr>
    </w:p>
    <w:p w14:paraId="11EFB58D" w14:textId="77777777" w:rsidR="003F5ED7" w:rsidRPr="00605C2D" w:rsidRDefault="003F5ED7" w:rsidP="005B2A90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Stav</w:t>
      </w:r>
    </w:p>
    <w:p w14:paraId="34149DB7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Výborný</w:t>
      </w:r>
    </w:p>
    <w:p w14:paraId="15F357DD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Velmi dobrý</w:t>
      </w:r>
    </w:p>
    <w:p w14:paraId="337E7FB8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Dobrý</w:t>
      </w:r>
    </w:p>
    <w:p w14:paraId="16F685CC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Známky poškození</w:t>
      </w:r>
    </w:p>
    <w:p w14:paraId="0A778F52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Nedostatečný, havarijní</w:t>
      </w:r>
    </w:p>
    <w:p w14:paraId="27C1F6B6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Vyhovuje</w:t>
      </w:r>
    </w:p>
    <w:p w14:paraId="57226740" w14:textId="77777777" w:rsidR="003F5ED7" w:rsidRPr="00605C2D" w:rsidRDefault="003F5ED7" w:rsidP="00C05DC3">
      <w:pPr>
        <w:pStyle w:val="Odstavecseseznamem"/>
        <w:numPr>
          <w:ilvl w:val="0"/>
          <w:numId w:val="61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lastRenderedPageBreak/>
        <w:t>Nevyhovuje</w:t>
      </w:r>
    </w:p>
    <w:p w14:paraId="2BB8F215" w14:textId="77777777" w:rsidR="001D63C4" w:rsidRPr="00605C2D" w:rsidRDefault="001D63C4" w:rsidP="00F74F4E">
      <w:pPr>
        <w:ind w:firstLine="0"/>
        <w:rPr>
          <w:rFonts w:ascii="Times New Roman" w:hAnsi="Times New Roman"/>
          <w:szCs w:val="20"/>
        </w:rPr>
      </w:pPr>
    </w:p>
    <w:p w14:paraId="66D18FC6" w14:textId="77777777" w:rsidR="00C621E5" w:rsidRPr="00605C2D" w:rsidRDefault="00C621E5" w:rsidP="00C621E5">
      <w:pPr>
        <w:pStyle w:val="podkapitola11"/>
        <w:ind w:left="567"/>
        <w:rPr>
          <w:rFonts w:ascii="Times New Roman" w:hAnsi="Times New Roman" w:cs="Times New Roman"/>
        </w:rPr>
      </w:pPr>
      <w:bookmarkStart w:id="89" w:name="_Toc187925615"/>
      <w:r w:rsidRPr="00605C2D">
        <w:rPr>
          <w:rFonts w:ascii="Times New Roman" w:hAnsi="Times New Roman" w:cs="Times New Roman"/>
        </w:rPr>
        <w:t>HŘIŠTĚ</w:t>
      </w:r>
      <w:bookmarkEnd w:id="89"/>
    </w:p>
    <w:p w14:paraId="10858D87" w14:textId="63B063E6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  <w:bookmarkStart w:id="90" w:name="_Toc187491999"/>
      <w:r w:rsidRPr="00605C2D">
        <w:rPr>
          <w:rFonts w:ascii="Times New Roman" w:hAnsi="Times New Roman"/>
          <w:szCs w:val="20"/>
        </w:rPr>
        <w:t xml:space="preserve">Karta hřiště bude kromě </w:t>
      </w:r>
      <w:r w:rsidR="009A4D17" w:rsidRPr="00605C2D">
        <w:rPr>
          <w:rFonts w:ascii="Times New Roman" w:hAnsi="Times New Roman"/>
          <w:szCs w:val="20"/>
        </w:rPr>
        <w:t xml:space="preserve">atributů </w:t>
      </w:r>
      <w:r w:rsidRPr="00605C2D">
        <w:rPr>
          <w:rFonts w:ascii="Times New Roman" w:hAnsi="Times New Roman"/>
          <w:szCs w:val="20"/>
        </w:rPr>
        <w:t>udávaných u všech kategorií</w:t>
      </w:r>
      <w:r w:rsidR="00781112" w:rsidRPr="00605C2D">
        <w:rPr>
          <w:rFonts w:ascii="Times New Roman" w:hAnsi="Times New Roman"/>
          <w:szCs w:val="20"/>
        </w:rPr>
        <w:t xml:space="preserve"> prvků</w:t>
      </w:r>
      <w:r w:rsidRPr="00605C2D">
        <w:rPr>
          <w:rFonts w:ascii="Times New Roman" w:hAnsi="Times New Roman"/>
          <w:szCs w:val="20"/>
        </w:rPr>
        <w:t xml:space="preserve"> obsahovat dílčí parametry:</w:t>
      </w:r>
    </w:p>
    <w:p w14:paraId="6E932B6A" w14:textId="77777777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</w:p>
    <w:p w14:paraId="1EF56444" w14:textId="77777777" w:rsidR="00C621E5" w:rsidRPr="00605C2D" w:rsidRDefault="00C621E5" w:rsidP="00C621E5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Bližší určení</w:t>
      </w:r>
      <w:bookmarkEnd w:id="90"/>
    </w:p>
    <w:p w14:paraId="201AB1CD" w14:textId="12D0B3DE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  <w:bookmarkStart w:id="91" w:name="_Toc187492000"/>
      <w:r w:rsidRPr="00605C2D">
        <w:rPr>
          <w:rFonts w:ascii="Times New Roman" w:hAnsi="Times New Roman"/>
          <w:szCs w:val="20"/>
        </w:rPr>
        <w:t>Bližší určení je specifická položka pa</w:t>
      </w:r>
      <w:r w:rsidR="00EB40C1" w:rsidRPr="00605C2D">
        <w:rPr>
          <w:rFonts w:ascii="Times New Roman" w:hAnsi="Times New Roman"/>
          <w:szCs w:val="20"/>
        </w:rPr>
        <w:t>s</w:t>
      </w:r>
      <w:r w:rsidRPr="00605C2D">
        <w:rPr>
          <w:rFonts w:ascii="Times New Roman" w:hAnsi="Times New Roman"/>
          <w:szCs w:val="20"/>
        </w:rPr>
        <w:t>portu, kterou se výběrem z číselníku uvádí pouze, zda se jedná o hřiště:</w:t>
      </w:r>
    </w:p>
    <w:p w14:paraId="471447C4" w14:textId="77777777" w:rsidR="00C621E5" w:rsidRPr="00605C2D" w:rsidRDefault="00C621E5" w:rsidP="00C621E5">
      <w:pPr>
        <w:pStyle w:val="Odstavecseseznamem"/>
        <w:numPr>
          <w:ilvl w:val="0"/>
          <w:numId w:val="55"/>
        </w:numPr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Dětské</w:t>
      </w:r>
      <w:bookmarkEnd w:id="91"/>
    </w:p>
    <w:p w14:paraId="7011F37B" w14:textId="77777777" w:rsidR="00C621E5" w:rsidRPr="00605C2D" w:rsidRDefault="00C621E5" w:rsidP="00C621E5">
      <w:pPr>
        <w:pStyle w:val="Odstavecseseznamem"/>
        <w:numPr>
          <w:ilvl w:val="0"/>
          <w:numId w:val="55"/>
        </w:numPr>
        <w:rPr>
          <w:rFonts w:ascii="Times New Roman" w:hAnsi="Times New Roman"/>
          <w:szCs w:val="20"/>
        </w:rPr>
      </w:pPr>
      <w:bookmarkStart w:id="92" w:name="_Toc187492001"/>
      <w:r w:rsidRPr="00605C2D">
        <w:rPr>
          <w:rFonts w:ascii="Times New Roman" w:hAnsi="Times New Roman"/>
          <w:szCs w:val="20"/>
        </w:rPr>
        <w:t>Sportoviště</w:t>
      </w:r>
      <w:bookmarkEnd w:id="92"/>
    </w:p>
    <w:p w14:paraId="19E28AF4" w14:textId="77777777" w:rsidR="00C621E5" w:rsidRPr="00605C2D" w:rsidRDefault="00C621E5" w:rsidP="00C621E5">
      <w:pPr>
        <w:pStyle w:val="Odstavecseseznamem"/>
        <w:numPr>
          <w:ilvl w:val="0"/>
          <w:numId w:val="55"/>
        </w:numPr>
        <w:rPr>
          <w:rFonts w:ascii="Times New Roman" w:hAnsi="Times New Roman"/>
          <w:szCs w:val="20"/>
        </w:rPr>
      </w:pPr>
      <w:bookmarkStart w:id="93" w:name="_Toc187492004"/>
      <w:r w:rsidRPr="00605C2D">
        <w:rPr>
          <w:rFonts w:ascii="Times New Roman" w:hAnsi="Times New Roman"/>
          <w:szCs w:val="20"/>
        </w:rPr>
        <w:t>Jiné</w:t>
      </w:r>
      <w:bookmarkEnd w:id="93"/>
    </w:p>
    <w:p w14:paraId="6BB8BE9D" w14:textId="77777777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  <w:bookmarkStart w:id="94" w:name="_Toc187492006"/>
    </w:p>
    <w:p w14:paraId="22F965E5" w14:textId="7B8C7660" w:rsidR="00C621E5" w:rsidRPr="00605C2D" w:rsidRDefault="00C621E5" w:rsidP="00C621E5">
      <w:pPr>
        <w:ind w:left="360" w:firstLine="0"/>
        <w:rPr>
          <w:rFonts w:ascii="Times New Roman" w:hAnsi="Times New Roman"/>
          <w:b/>
          <w:bCs/>
          <w:szCs w:val="20"/>
        </w:rPr>
      </w:pPr>
      <w:r w:rsidRPr="00605C2D">
        <w:rPr>
          <w:rFonts w:ascii="Times New Roman" w:hAnsi="Times New Roman"/>
          <w:b/>
          <w:bCs/>
          <w:szCs w:val="20"/>
        </w:rPr>
        <w:t>Výměra</w:t>
      </w:r>
      <w:bookmarkEnd w:id="94"/>
      <w:r w:rsidRPr="00605C2D">
        <w:rPr>
          <w:rFonts w:ascii="Times New Roman" w:hAnsi="Times New Roman"/>
          <w:b/>
          <w:bCs/>
          <w:szCs w:val="20"/>
        </w:rPr>
        <w:t xml:space="preserve"> </w:t>
      </w:r>
    </w:p>
    <w:p w14:paraId="060B3C1D" w14:textId="55F71D1D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  <w:r w:rsidRPr="00605C2D">
        <w:rPr>
          <w:rFonts w:ascii="Times New Roman" w:hAnsi="Times New Roman"/>
          <w:szCs w:val="20"/>
        </w:rPr>
        <w:t>Výměra plochy hřiště vyjádřená v jednotkách m</w:t>
      </w:r>
      <w:r w:rsidRPr="00605C2D">
        <w:rPr>
          <w:rFonts w:ascii="Times New Roman" w:hAnsi="Times New Roman"/>
          <w:szCs w:val="20"/>
          <w:vertAlign w:val="superscript"/>
        </w:rPr>
        <w:t>2</w:t>
      </w:r>
      <w:r w:rsidRPr="00605C2D">
        <w:rPr>
          <w:rFonts w:ascii="Times New Roman" w:hAnsi="Times New Roman"/>
          <w:szCs w:val="20"/>
        </w:rPr>
        <w:t>.</w:t>
      </w:r>
    </w:p>
    <w:p w14:paraId="120C8E57" w14:textId="77777777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</w:p>
    <w:p w14:paraId="2A4B45BB" w14:textId="77777777" w:rsidR="00C621E5" w:rsidRPr="00605C2D" w:rsidRDefault="00C621E5" w:rsidP="00C621E5">
      <w:pPr>
        <w:ind w:left="360" w:firstLine="0"/>
        <w:rPr>
          <w:rFonts w:ascii="Times New Roman" w:hAnsi="Times New Roman"/>
          <w:szCs w:val="20"/>
        </w:rPr>
      </w:pPr>
    </w:p>
    <w:p w14:paraId="3D2CAC51" w14:textId="77777777" w:rsidR="001D63C4" w:rsidRPr="00605C2D" w:rsidRDefault="001D63C4" w:rsidP="00C621E5">
      <w:pPr>
        <w:ind w:firstLine="0"/>
        <w:rPr>
          <w:rFonts w:ascii="Times New Roman" w:hAnsi="Times New Roman"/>
          <w:szCs w:val="20"/>
        </w:rPr>
      </w:pPr>
    </w:p>
    <w:p w14:paraId="745AFE5D" w14:textId="77777777" w:rsidR="003F5ED7" w:rsidRPr="00605C2D" w:rsidRDefault="003F5ED7" w:rsidP="005B2A90">
      <w:pPr>
        <w:ind w:left="360" w:firstLine="0"/>
        <w:rPr>
          <w:rFonts w:ascii="Times New Roman" w:hAnsi="Times New Roman"/>
          <w:szCs w:val="20"/>
        </w:rPr>
      </w:pPr>
    </w:p>
    <w:p w14:paraId="7CEBCDFC" w14:textId="77777777" w:rsidR="003F5ED7" w:rsidRPr="00605C2D" w:rsidRDefault="003F5ED7" w:rsidP="005B2A90">
      <w:pPr>
        <w:ind w:left="360" w:firstLine="0"/>
        <w:rPr>
          <w:rFonts w:ascii="Times New Roman" w:hAnsi="Times New Roman"/>
          <w:szCs w:val="20"/>
        </w:rPr>
      </w:pPr>
    </w:p>
    <w:p w14:paraId="637DEFD1" w14:textId="77777777" w:rsidR="00185F01" w:rsidRPr="00605C2D" w:rsidRDefault="00185F01" w:rsidP="000D5A24">
      <w:pPr>
        <w:ind w:firstLine="0"/>
        <w:rPr>
          <w:rFonts w:ascii="Times New Roman" w:hAnsi="Times New Roman"/>
          <w:szCs w:val="20"/>
        </w:rPr>
      </w:pPr>
    </w:p>
    <w:p w14:paraId="000CF446" w14:textId="6CA14E84" w:rsidR="001D63C4" w:rsidRPr="00605C2D" w:rsidRDefault="001D63C4" w:rsidP="000D5A24">
      <w:pPr>
        <w:pStyle w:val="Bezmezer"/>
        <w:ind w:firstLine="0"/>
        <w:rPr>
          <w:rFonts w:ascii="Times New Roman" w:hAnsi="Times New Roman" w:cs="Times New Roman"/>
        </w:rPr>
      </w:pPr>
    </w:p>
    <w:sectPr w:rsidR="001D63C4" w:rsidRPr="00605C2D" w:rsidSect="00884EA2">
      <w:headerReference w:type="even" r:id="rId10"/>
      <w:footerReference w:type="even" r:id="rId11"/>
      <w:footerReference w:type="default" r:id="rId12"/>
      <w:pgSz w:w="11910" w:h="16840"/>
      <w:pgMar w:top="960" w:right="1200" w:bottom="1520" w:left="940" w:header="731" w:footer="10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6FCE3" w14:textId="77777777" w:rsidR="008B66B1" w:rsidRDefault="008B66B1" w:rsidP="00FF53F5">
      <w:r>
        <w:separator/>
      </w:r>
    </w:p>
    <w:p w14:paraId="17D07745" w14:textId="77777777" w:rsidR="008B66B1" w:rsidRDefault="008B66B1" w:rsidP="00FF53F5"/>
    <w:p w14:paraId="337C4DA3" w14:textId="77777777" w:rsidR="008B66B1" w:rsidRDefault="008B66B1" w:rsidP="00FF53F5"/>
    <w:p w14:paraId="42BB2933" w14:textId="77777777" w:rsidR="008B66B1" w:rsidRDefault="008B66B1" w:rsidP="00FF53F5"/>
  </w:endnote>
  <w:endnote w:type="continuationSeparator" w:id="0">
    <w:p w14:paraId="27B20537" w14:textId="77777777" w:rsidR="008B66B1" w:rsidRDefault="008B66B1" w:rsidP="00FF53F5">
      <w:r>
        <w:continuationSeparator/>
      </w:r>
    </w:p>
    <w:p w14:paraId="737EDE07" w14:textId="77777777" w:rsidR="008B66B1" w:rsidRDefault="008B66B1" w:rsidP="00FF53F5"/>
    <w:p w14:paraId="6518A495" w14:textId="77777777" w:rsidR="008B66B1" w:rsidRDefault="008B66B1" w:rsidP="00FF53F5"/>
    <w:p w14:paraId="7D6ED3A6" w14:textId="77777777" w:rsidR="008B66B1" w:rsidRDefault="008B66B1" w:rsidP="00FF53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ansSerifFLF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  <w:sig w:usb0="00000003" w:usb1="00000000" w:usb2="00000000" w:usb3="00000000" w:csb0="00000001" w:csb1="00000000"/>
  </w:font>
  <w:font w:name="Times New Roman;Times New 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erif">
    <w:charset w:val="EE"/>
    <w:family w:val="roman"/>
    <w:pitch w:val="variable"/>
    <w:sig w:usb0="E50006FF" w:usb1="5200F9FB" w:usb2="0A040020" w:usb3="00000000" w:csb0="0000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;Arial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DD758" w14:textId="77777777" w:rsidR="0027334C" w:rsidRDefault="0027334C" w:rsidP="00FF53F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C2B0D48" w14:textId="77777777" w:rsidR="0027334C" w:rsidRDefault="0027334C" w:rsidP="00FF53F5">
    <w:pPr>
      <w:pStyle w:val="Zpat"/>
    </w:pPr>
  </w:p>
  <w:p w14:paraId="5AA9537A" w14:textId="77777777" w:rsidR="0027334C" w:rsidRDefault="0027334C" w:rsidP="00FF53F5"/>
  <w:p w14:paraId="2CF464BC" w14:textId="77777777" w:rsidR="0027334C" w:rsidRDefault="0027334C" w:rsidP="00FF53F5"/>
  <w:p w14:paraId="36C94BFA" w14:textId="77777777" w:rsidR="0027334C" w:rsidRDefault="0027334C" w:rsidP="00FF53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09246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62FF422" w14:textId="77777777" w:rsidR="0027334C" w:rsidRDefault="0027334C">
        <w:pPr>
          <w:pStyle w:val="Zpat"/>
          <w:jc w:val="center"/>
        </w:pPr>
      </w:p>
      <w:p w14:paraId="49048AA6" w14:textId="40519E3A" w:rsidR="0027334C" w:rsidRPr="00C0374D" w:rsidRDefault="0027334C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C0374D">
          <w:rPr>
            <w:rFonts w:ascii="Arial" w:hAnsi="Arial" w:cs="Arial"/>
            <w:sz w:val="20"/>
            <w:szCs w:val="20"/>
          </w:rPr>
          <w:fldChar w:fldCharType="begin"/>
        </w:r>
        <w:r w:rsidRPr="00C0374D">
          <w:rPr>
            <w:rFonts w:ascii="Arial" w:hAnsi="Arial" w:cs="Arial"/>
            <w:sz w:val="20"/>
            <w:szCs w:val="20"/>
          </w:rPr>
          <w:instrText>PAGE   \* MERGEFORMAT</w:instrText>
        </w:r>
        <w:r w:rsidRPr="00C0374D">
          <w:rPr>
            <w:rFonts w:ascii="Arial" w:hAnsi="Arial" w:cs="Arial"/>
            <w:sz w:val="20"/>
            <w:szCs w:val="20"/>
          </w:rPr>
          <w:fldChar w:fldCharType="separate"/>
        </w:r>
        <w:r w:rsidR="00B0311E">
          <w:rPr>
            <w:rFonts w:ascii="Arial" w:hAnsi="Arial" w:cs="Arial"/>
            <w:noProof/>
            <w:sz w:val="20"/>
            <w:szCs w:val="20"/>
          </w:rPr>
          <w:t>2</w:t>
        </w:r>
        <w:r w:rsidRPr="00C0374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501957" w14:textId="77777777" w:rsidR="0027334C" w:rsidRDefault="002733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3AE8B" w14:textId="77777777" w:rsidR="008B66B1" w:rsidRDefault="008B66B1" w:rsidP="00FF53F5">
      <w:r>
        <w:separator/>
      </w:r>
    </w:p>
    <w:p w14:paraId="625BE72E" w14:textId="77777777" w:rsidR="008B66B1" w:rsidRDefault="008B66B1" w:rsidP="00FF53F5"/>
    <w:p w14:paraId="7AC0C3FF" w14:textId="77777777" w:rsidR="008B66B1" w:rsidRDefault="008B66B1" w:rsidP="00FF53F5"/>
    <w:p w14:paraId="502C0A3E" w14:textId="77777777" w:rsidR="008B66B1" w:rsidRDefault="008B66B1" w:rsidP="00FF53F5"/>
  </w:footnote>
  <w:footnote w:type="continuationSeparator" w:id="0">
    <w:p w14:paraId="27DB2ACE" w14:textId="77777777" w:rsidR="008B66B1" w:rsidRDefault="008B66B1" w:rsidP="00FF53F5">
      <w:r>
        <w:continuationSeparator/>
      </w:r>
    </w:p>
    <w:p w14:paraId="1E05D8F6" w14:textId="77777777" w:rsidR="008B66B1" w:rsidRDefault="008B66B1" w:rsidP="00FF53F5"/>
    <w:p w14:paraId="61610AB7" w14:textId="77777777" w:rsidR="008B66B1" w:rsidRDefault="008B66B1" w:rsidP="00FF53F5"/>
    <w:p w14:paraId="62E4F4E8" w14:textId="77777777" w:rsidR="008B66B1" w:rsidRDefault="008B66B1" w:rsidP="00FF53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CA2C" w14:textId="77777777" w:rsidR="0027334C" w:rsidRDefault="0027334C" w:rsidP="00FF53F5">
    <w:pPr>
      <w:pStyle w:val="Zhlav"/>
    </w:pPr>
  </w:p>
  <w:p w14:paraId="3B8D06A0" w14:textId="77777777" w:rsidR="0027334C" w:rsidRDefault="0027334C" w:rsidP="00FF53F5"/>
  <w:p w14:paraId="2C43FFB8" w14:textId="77777777" w:rsidR="0027334C" w:rsidRDefault="0027334C" w:rsidP="00FF53F5"/>
  <w:p w14:paraId="47B5F648" w14:textId="77777777" w:rsidR="0027334C" w:rsidRDefault="0027334C" w:rsidP="00FF53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42"/>
    <w:multiLevelType w:val="hybridMultilevel"/>
    <w:tmpl w:val="88545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3A43"/>
    <w:multiLevelType w:val="hybridMultilevel"/>
    <w:tmpl w:val="ED6AA9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D34634"/>
    <w:multiLevelType w:val="hybridMultilevel"/>
    <w:tmpl w:val="A254E0E8"/>
    <w:lvl w:ilvl="0" w:tplc="E0744A62">
      <w:start w:val="1"/>
      <w:numFmt w:val="decimal"/>
      <w:pStyle w:val="LiteraturaC"/>
      <w:lvlText w:val="(C.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91C61"/>
    <w:multiLevelType w:val="hybridMultilevel"/>
    <w:tmpl w:val="E90AC4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0D3F4A"/>
    <w:multiLevelType w:val="hybridMultilevel"/>
    <w:tmpl w:val="55400A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EC1231"/>
    <w:multiLevelType w:val="hybridMultilevel"/>
    <w:tmpl w:val="0A828D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037DDC"/>
    <w:multiLevelType w:val="multilevel"/>
    <w:tmpl w:val="5600951C"/>
    <w:styleLink w:val="WW8Num3"/>
    <w:lvl w:ilvl="0">
      <w:numFmt w:val="bullet"/>
      <w:lvlText w:val="-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C97E19"/>
    <w:multiLevelType w:val="hybridMultilevel"/>
    <w:tmpl w:val="8CB44E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492A80"/>
    <w:multiLevelType w:val="hybridMultilevel"/>
    <w:tmpl w:val="942CE84A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B89315B"/>
    <w:multiLevelType w:val="hybridMultilevel"/>
    <w:tmpl w:val="35E267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C6D50F0"/>
    <w:multiLevelType w:val="hybridMultilevel"/>
    <w:tmpl w:val="9DF2E9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C768F5"/>
    <w:multiLevelType w:val="hybridMultilevel"/>
    <w:tmpl w:val="97EE21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C901AB"/>
    <w:multiLevelType w:val="hybridMultilevel"/>
    <w:tmpl w:val="547ECB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BE38B4"/>
    <w:multiLevelType w:val="hybridMultilevel"/>
    <w:tmpl w:val="FCA60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3E27933"/>
    <w:multiLevelType w:val="hybridMultilevel"/>
    <w:tmpl w:val="F1F016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DD101A"/>
    <w:multiLevelType w:val="hybridMultilevel"/>
    <w:tmpl w:val="C644CE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A776F77"/>
    <w:multiLevelType w:val="hybridMultilevel"/>
    <w:tmpl w:val="08422F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B6F27FA"/>
    <w:multiLevelType w:val="hybridMultilevel"/>
    <w:tmpl w:val="A0BCC3D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BBF2A49"/>
    <w:multiLevelType w:val="hybridMultilevel"/>
    <w:tmpl w:val="D3C01B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BD60802"/>
    <w:multiLevelType w:val="hybridMultilevel"/>
    <w:tmpl w:val="D488E6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D18598A"/>
    <w:multiLevelType w:val="hybridMultilevel"/>
    <w:tmpl w:val="B7B887A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D4F0D8C"/>
    <w:multiLevelType w:val="hybridMultilevel"/>
    <w:tmpl w:val="E5DE28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FE30220"/>
    <w:multiLevelType w:val="hybridMultilevel"/>
    <w:tmpl w:val="708AEE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0F16F52"/>
    <w:multiLevelType w:val="hybridMultilevel"/>
    <w:tmpl w:val="EA38F9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2F53C0C"/>
    <w:multiLevelType w:val="hybridMultilevel"/>
    <w:tmpl w:val="CF08EC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5AC76D8"/>
    <w:multiLevelType w:val="hybridMultilevel"/>
    <w:tmpl w:val="0A0A8C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5D34058"/>
    <w:multiLevelType w:val="hybridMultilevel"/>
    <w:tmpl w:val="0C04739A"/>
    <w:lvl w:ilvl="0" w:tplc="71EE17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7A4ACF"/>
    <w:multiLevelType w:val="hybridMultilevel"/>
    <w:tmpl w:val="5204FE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6DD1DB5"/>
    <w:multiLevelType w:val="hybridMultilevel"/>
    <w:tmpl w:val="A7F2A0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99B65C3"/>
    <w:multiLevelType w:val="hybridMultilevel"/>
    <w:tmpl w:val="8DEAD4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4128BD"/>
    <w:multiLevelType w:val="hybridMultilevel"/>
    <w:tmpl w:val="0A3E4B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D5A1BAA"/>
    <w:multiLevelType w:val="hybridMultilevel"/>
    <w:tmpl w:val="1ED408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06B24A9"/>
    <w:multiLevelType w:val="hybridMultilevel"/>
    <w:tmpl w:val="43742D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0EC0BB5"/>
    <w:multiLevelType w:val="hybridMultilevel"/>
    <w:tmpl w:val="3B6CFD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C3E20"/>
    <w:multiLevelType w:val="hybridMultilevel"/>
    <w:tmpl w:val="2676C8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614F9A"/>
    <w:multiLevelType w:val="hybridMultilevel"/>
    <w:tmpl w:val="139811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383603D"/>
    <w:multiLevelType w:val="hybridMultilevel"/>
    <w:tmpl w:val="7CDC65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3E46D33"/>
    <w:multiLevelType w:val="hybridMultilevel"/>
    <w:tmpl w:val="066251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4FD1950"/>
    <w:multiLevelType w:val="hybridMultilevel"/>
    <w:tmpl w:val="AEDA4E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5400C25"/>
    <w:multiLevelType w:val="hybridMultilevel"/>
    <w:tmpl w:val="3F2C05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A1B4CC4"/>
    <w:multiLevelType w:val="hybridMultilevel"/>
    <w:tmpl w:val="6E6C7E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F75641"/>
    <w:multiLevelType w:val="hybridMultilevel"/>
    <w:tmpl w:val="7936B0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B810697"/>
    <w:multiLevelType w:val="hybridMultilevel"/>
    <w:tmpl w:val="F412FC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C205128"/>
    <w:multiLevelType w:val="hybridMultilevel"/>
    <w:tmpl w:val="02B892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EA03B24"/>
    <w:multiLevelType w:val="hybridMultilevel"/>
    <w:tmpl w:val="0DA85A56"/>
    <w:lvl w:ilvl="0" w:tplc="211809E4">
      <w:start w:val="1"/>
      <w:numFmt w:val="decimal"/>
      <w:pStyle w:val="LiteraturaB"/>
      <w:lvlText w:val="(B.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E71936"/>
    <w:multiLevelType w:val="hybridMultilevel"/>
    <w:tmpl w:val="AB3493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3262FCB"/>
    <w:multiLevelType w:val="hybridMultilevel"/>
    <w:tmpl w:val="677C71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4FE6657"/>
    <w:multiLevelType w:val="hybridMultilevel"/>
    <w:tmpl w:val="CBBC9F44"/>
    <w:lvl w:ilvl="0" w:tplc="6B9CA57C">
      <w:start w:val="1"/>
      <w:numFmt w:val="decimal"/>
      <w:lvlText w:val="%1)"/>
      <w:lvlJc w:val="left"/>
      <w:pPr>
        <w:ind w:left="1020" w:hanging="360"/>
      </w:pPr>
    </w:lvl>
    <w:lvl w:ilvl="1" w:tplc="10FE53CE">
      <w:start w:val="1"/>
      <w:numFmt w:val="decimal"/>
      <w:lvlText w:val="%2)"/>
      <w:lvlJc w:val="left"/>
      <w:pPr>
        <w:ind w:left="1020" w:hanging="360"/>
      </w:pPr>
    </w:lvl>
    <w:lvl w:ilvl="2" w:tplc="9F6A4500">
      <w:start w:val="1"/>
      <w:numFmt w:val="decimal"/>
      <w:lvlText w:val="%3)"/>
      <w:lvlJc w:val="left"/>
      <w:pPr>
        <w:ind w:left="1020" w:hanging="360"/>
      </w:pPr>
    </w:lvl>
    <w:lvl w:ilvl="3" w:tplc="A86CB9CC">
      <w:start w:val="1"/>
      <w:numFmt w:val="decimal"/>
      <w:lvlText w:val="%4)"/>
      <w:lvlJc w:val="left"/>
      <w:pPr>
        <w:ind w:left="1020" w:hanging="360"/>
      </w:pPr>
    </w:lvl>
    <w:lvl w:ilvl="4" w:tplc="4D50521E">
      <w:start w:val="1"/>
      <w:numFmt w:val="decimal"/>
      <w:lvlText w:val="%5)"/>
      <w:lvlJc w:val="left"/>
      <w:pPr>
        <w:ind w:left="1020" w:hanging="360"/>
      </w:pPr>
    </w:lvl>
    <w:lvl w:ilvl="5" w:tplc="B8D8C6CE">
      <w:start w:val="1"/>
      <w:numFmt w:val="decimal"/>
      <w:lvlText w:val="%6)"/>
      <w:lvlJc w:val="left"/>
      <w:pPr>
        <w:ind w:left="1020" w:hanging="360"/>
      </w:pPr>
    </w:lvl>
    <w:lvl w:ilvl="6" w:tplc="847ABB84">
      <w:start w:val="1"/>
      <w:numFmt w:val="decimal"/>
      <w:lvlText w:val="%7)"/>
      <w:lvlJc w:val="left"/>
      <w:pPr>
        <w:ind w:left="1020" w:hanging="360"/>
      </w:pPr>
    </w:lvl>
    <w:lvl w:ilvl="7" w:tplc="55C863BE">
      <w:start w:val="1"/>
      <w:numFmt w:val="decimal"/>
      <w:lvlText w:val="%8)"/>
      <w:lvlJc w:val="left"/>
      <w:pPr>
        <w:ind w:left="1020" w:hanging="360"/>
      </w:pPr>
    </w:lvl>
    <w:lvl w:ilvl="8" w:tplc="D68E8E0E">
      <w:start w:val="1"/>
      <w:numFmt w:val="decimal"/>
      <w:lvlText w:val="%9)"/>
      <w:lvlJc w:val="left"/>
      <w:pPr>
        <w:ind w:left="1020" w:hanging="360"/>
      </w:pPr>
    </w:lvl>
  </w:abstractNum>
  <w:abstractNum w:abstractNumId="48" w15:restartNumberingAfterBreak="0">
    <w:nsid w:val="568C7E75"/>
    <w:multiLevelType w:val="hybridMultilevel"/>
    <w:tmpl w:val="53CC2C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691460E"/>
    <w:multiLevelType w:val="hybridMultilevel"/>
    <w:tmpl w:val="605E49CE"/>
    <w:lvl w:ilvl="0" w:tplc="D96CC028">
      <w:start w:val="1"/>
      <w:numFmt w:val="decimal"/>
      <w:pStyle w:val="LiteraturaA"/>
      <w:lvlText w:val="(A.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944645"/>
    <w:multiLevelType w:val="hybridMultilevel"/>
    <w:tmpl w:val="1F3C9A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BC9653E"/>
    <w:multiLevelType w:val="hybridMultilevel"/>
    <w:tmpl w:val="75FEFE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D250C33"/>
    <w:multiLevelType w:val="hybridMultilevel"/>
    <w:tmpl w:val="661484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D2A4BD7"/>
    <w:multiLevelType w:val="hybridMultilevel"/>
    <w:tmpl w:val="764A75B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D401BA5"/>
    <w:multiLevelType w:val="hybridMultilevel"/>
    <w:tmpl w:val="834200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D7D3C4A"/>
    <w:multiLevelType w:val="hybridMultilevel"/>
    <w:tmpl w:val="646CFF8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6411ECB"/>
    <w:multiLevelType w:val="hybridMultilevel"/>
    <w:tmpl w:val="02D4D0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75D2E47"/>
    <w:multiLevelType w:val="hybridMultilevel"/>
    <w:tmpl w:val="4F3287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B7F2C1F"/>
    <w:multiLevelType w:val="hybridMultilevel"/>
    <w:tmpl w:val="9D8234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D105CCF"/>
    <w:multiLevelType w:val="multilevel"/>
    <w:tmpl w:val="E06639FE"/>
    <w:lvl w:ilvl="0">
      <w:start w:val="1"/>
      <w:numFmt w:val="decimal"/>
      <w:pStyle w:val="Kapitola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odkapitola11"/>
      <w:lvlText w:val="%1.%2."/>
      <w:lvlJc w:val="left"/>
      <w:pPr>
        <w:ind w:left="4401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Odstavec111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Ostavec1111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DF92693"/>
    <w:multiLevelType w:val="hybridMultilevel"/>
    <w:tmpl w:val="20DAB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0BB7DB6"/>
    <w:multiLevelType w:val="hybridMultilevel"/>
    <w:tmpl w:val="229C35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11C0EEB"/>
    <w:multiLevelType w:val="hybridMultilevel"/>
    <w:tmpl w:val="20E098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A3472FF"/>
    <w:multiLevelType w:val="hybridMultilevel"/>
    <w:tmpl w:val="662C4078"/>
    <w:lvl w:ilvl="0" w:tplc="C4429652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CBE5A95"/>
    <w:multiLevelType w:val="hybridMultilevel"/>
    <w:tmpl w:val="AB1AB1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DD226FE"/>
    <w:multiLevelType w:val="hybridMultilevel"/>
    <w:tmpl w:val="21122C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0697455">
    <w:abstractNumId w:val="59"/>
  </w:num>
  <w:num w:numId="2" w16cid:durableId="1442142844">
    <w:abstractNumId w:val="6"/>
  </w:num>
  <w:num w:numId="3" w16cid:durableId="707217093">
    <w:abstractNumId w:val="44"/>
  </w:num>
  <w:num w:numId="4" w16cid:durableId="1688098192">
    <w:abstractNumId w:val="49"/>
  </w:num>
  <w:num w:numId="5" w16cid:durableId="2058622669">
    <w:abstractNumId w:val="2"/>
  </w:num>
  <w:num w:numId="6" w16cid:durableId="267616186">
    <w:abstractNumId w:val="63"/>
  </w:num>
  <w:num w:numId="7" w16cid:durableId="536890643">
    <w:abstractNumId w:val="1"/>
  </w:num>
  <w:num w:numId="8" w16cid:durableId="1598513266">
    <w:abstractNumId w:val="11"/>
  </w:num>
  <w:num w:numId="9" w16cid:durableId="1279607681">
    <w:abstractNumId w:val="60"/>
  </w:num>
  <w:num w:numId="10" w16cid:durableId="1248805553">
    <w:abstractNumId w:val="55"/>
  </w:num>
  <w:num w:numId="11" w16cid:durableId="1314523832">
    <w:abstractNumId w:val="23"/>
  </w:num>
  <w:num w:numId="12" w16cid:durableId="70735897">
    <w:abstractNumId w:val="57"/>
  </w:num>
  <w:num w:numId="13" w16cid:durableId="2144811051">
    <w:abstractNumId w:val="8"/>
  </w:num>
  <w:num w:numId="14" w16cid:durableId="96170991">
    <w:abstractNumId w:val="52"/>
  </w:num>
  <w:num w:numId="15" w16cid:durableId="1650599464">
    <w:abstractNumId w:val="62"/>
  </w:num>
  <w:num w:numId="16" w16cid:durableId="73628295">
    <w:abstractNumId w:val="38"/>
  </w:num>
  <w:num w:numId="17" w16cid:durableId="1860436797">
    <w:abstractNumId w:val="22"/>
  </w:num>
  <w:num w:numId="18" w16cid:durableId="2072189498">
    <w:abstractNumId w:val="18"/>
  </w:num>
  <w:num w:numId="19" w16cid:durableId="645935815">
    <w:abstractNumId w:val="17"/>
  </w:num>
  <w:num w:numId="20" w16cid:durableId="1230072187">
    <w:abstractNumId w:val="37"/>
  </w:num>
  <w:num w:numId="21" w16cid:durableId="449518374">
    <w:abstractNumId w:val="20"/>
  </w:num>
  <w:num w:numId="22" w16cid:durableId="1258637894">
    <w:abstractNumId w:val="13"/>
  </w:num>
  <w:num w:numId="23" w16cid:durableId="1722249347">
    <w:abstractNumId w:val="10"/>
  </w:num>
  <w:num w:numId="24" w16cid:durableId="1322856256">
    <w:abstractNumId w:val="45"/>
  </w:num>
  <w:num w:numId="25" w16cid:durableId="883833233">
    <w:abstractNumId w:val="34"/>
  </w:num>
  <w:num w:numId="26" w16cid:durableId="1596326302">
    <w:abstractNumId w:val="3"/>
  </w:num>
  <w:num w:numId="27" w16cid:durableId="1205406198">
    <w:abstractNumId w:val="0"/>
  </w:num>
  <w:num w:numId="28" w16cid:durableId="2058890714">
    <w:abstractNumId w:val="7"/>
  </w:num>
  <w:num w:numId="29" w16cid:durableId="406265398">
    <w:abstractNumId w:val="48"/>
  </w:num>
  <w:num w:numId="30" w16cid:durableId="1792169104">
    <w:abstractNumId w:val="46"/>
  </w:num>
  <w:num w:numId="31" w16cid:durableId="367878489">
    <w:abstractNumId w:val="27"/>
  </w:num>
  <w:num w:numId="32" w16cid:durableId="1819150050">
    <w:abstractNumId w:val="50"/>
  </w:num>
  <w:num w:numId="33" w16cid:durableId="1993220509">
    <w:abstractNumId w:val="28"/>
  </w:num>
  <w:num w:numId="34" w16cid:durableId="2079554725">
    <w:abstractNumId w:val="40"/>
  </w:num>
  <w:num w:numId="35" w16cid:durableId="1011879383">
    <w:abstractNumId w:val="53"/>
  </w:num>
  <w:num w:numId="36" w16cid:durableId="2029091415">
    <w:abstractNumId w:val="61"/>
  </w:num>
  <w:num w:numId="37" w16cid:durableId="2122912490">
    <w:abstractNumId w:val="43"/>
  </w:num>
  <w:num w:numId="38" w16cid:durableId="1891646127">
    <w:abstractNumId w:val="31"/>
  </w:num>
  <w:num w:numId="39" w16cid:durableId="1276669928">
    <w:abstractNumId w:val="14"/>
  </w:num>
  <w:num w:numId="40" w16cid:durableId="1381980576">
    <w:abstractNumId w:val="5"/>
  </w:num>
  <w:num w:numId="41" w16cid:durableId="1089738615">
    <w:abstractNumId w:val="65"/>
  </w:num>
  <w:num w:numId="42" w16cid:durableId="118501750">
    <w:abstractNumId w:val="36"/>
  </w:num>
  <w:num w:numId="43" w16cid:durableId="459373566">
    <w:abstractNumId w:val="54"/>
  </w:num>
  <w:num w:numId="44" w16cid:durableId="1401250545">
    <w:abstractNumId w:val="19"/>
  </w:num>
  <w:num w:numId="45" w16cid:durableId="170684799">
    <w:abstractNumId w:val="58"/>
  </w:num>
  <w:num w:numId="46" w16cid:durableId="194275320">
    <w:abstractNumId w:val="29"/>
  </w:num>
  <w:num w:numId="47" w16cid:durableId="1680502318">
    <w:abstractNumId w:val="51"/>
  </w:num>
  <w:num w:numId="48" w16cid:durableId="139736446">
    <w:abstractNumId w:val="4"/>
  </w:num>
  <w:num w:numId="49" w16cid:durableId="1154831443">
    <w:abstractNumId w:val="15"/>
  </w:num>
  <w:num w:numId="50" w16cid:durableId="431316682">
    <w:abstractNumId w:val="30"/>
  </w:num>
  <w:num w:numId="51" w16cid:durableId="1694187734">
    <w:abstractNumId w:val="32"/>
  </w:num>
  <w:num w:numId="52" w16cid:durableId="2080395469">
    <w:abstractNumId w:val="41"/>
  </w:num>
  <w:num w:numId="53" w16cid:durableId="1819765142">
    <w:abstractNumId w:val="64"/>
  </w:num>
  <w:num w:numId="54" w16cid:durableId="1575504309">
    <w:abstractNumId w:val="39"/>
  </w:num>
  <w:num w:numId="55" w16cid:durableId="1425420144">
    <w:abstractNumId w:val="35"/>
  </w:num>
  <w:num w:numId="56" w16cid:durableId="1701204237">
    <w:abstractNumId w:val="56"/>
  </w:num>
  <w:num w:numId="57" w16cid:durableId="1916822358">
    <w:abstractNumId w:val="24"/>
  </w:num>
  <w:num w:numId="58" w16cid:durableId="2013146350">
    <w:abstractNumId w:val="25"/>
  </w:num>
  <w:num w:numId="59" w16cid:durableId="593173196">
    <w:abstractNumId w:val="9"/>
  </w:num>
  <w:num w:numId="60" w16cid:durableId="1122071542">
    <w:abstractNumId w:val="16"/>
  </w:num>
  <w:num w:numId="61" w16cid:durableId="1776363494">
    <w:abstractNumId w:val="42"/>
  </w:num>
  <w:num w:numId="62" w16cid:durableId="724062898">
    <w:abstractNumId w:val="26"/>
  </w:num>
  <w:num w:numId="63" w16cid:durableId="440615733">
    <w:abstractNumId w:val="21"/>
  </w:num>
  <w:num w:numId="64" w16cid:durableId="1683973107">
    <w:abstractNumId w:val="12"/>
  </w:num>
  <w:num w:numId="65" w16cid:durableId="635258463">
    <w:abstractNumId w:val="47"/>
  </w:num>
  <w:num w:numId="66" w16cid:durableId="1515262095">
    <w:abstractNumId w:val="3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F98"/>
    <w:rsid w:val="00000279"/>
    <w:rsid w:val="0000066D"/>
    <w:rsid w:val="000007B2"/>
    <w:rsid w:val="0000102A"/>
    <w:rsid w:val="00002944"/>
    <w:rsid w:val="000030C2"/>
    <w:rsid w:val="00004384"/>
    <w:rsid w:val="000066DA"/>
    <w:rsid w:val="0000765D"/>
    <w:rsid w:val="00007C35"/>
    <w:rsid w:val="00007F55"/>
    <w:rsid w:val="0001037D"/>
    <w:rsid w:val="0001106A"/>
    <w:rsid w:val="000138B4"/>
    <w:rsid w:val="000156C6"/>
    <w:rsid w:val="000163DF"/>
    <w:rsid w:val="00016645"/>
    <w:rsid w:val="00020EAB"/>
    <w:rsid w:val="00021691"/>
    <w:rsid w:val="00021E30"/>
    <w:rsid w:val="00022A34"/>
    <w:rsid w:val="00022A80"/>
    <w:rsid w:val="000232F9"/>
    <w:rsid w:val="000244BF"/>
    <w:rsid w:val="00024AB4"/>
    <w:rsid w:val="000250CB"/>
    <w:rsid w:val="00025569"/>
    <w:rsid w:val="00025C3A"/>
    <w:rsid w:val="000266FA"/>
    <w:rsid w:val="000276C3"/>
    <w:rsid w:val="00027820"/>
    <w:rsid w:val="00027A9B"/>
    <w:rsid w:val="000303AB"/>
    <w:rsid w:val="00031264"/>
    <w:rsid w:val="0003290B"/>
    <w:rsid w:val="00032E42"/>
    <w:rsid w:val="00032EC1"/>
    <w:rsid w:val="0003399F"/>
    <w:rsid w:val="000339A5"/>
    <w:rsid w:val="000341E0"/>
    <w:rsid w:val="000348A8"/>
    <w:rsid w:val="000361FE"/>
    <w:rsid w:val="00036E8A"/>
    <w:rsid w:val="000377D2"/>
    <w:rsid w:val="000378FE"/>
    <w:rsid w:val="0004023F"/>
    <w:rsid w:val="000404E8"/>
    <w:rsid w:val="00040966"/>
    <w:rsid w:val="000419E8"/>
    <w:rsid w:val="000419FB"/>
    <w:rsid w:val="00043058"/>
    <w:rsid w:val="00043733"/>
    <w:rsid w:val="000437EF"/>
    <w:rsid w:val="00043BED"/>
    <w:rsid w:val="000447CC"/>
    <w:rsid w:val="000453A6"/>
    <w:rsid w:val="00045C2C"/>
    <w:rsid w:val="00045F73"/>
    <w:rsid w:val="00046FFA"/>
    <w:rsid w:val="00047BBB"/>
    <w:rsid w:val="000510F6"/>
    <w:rsid w:val="000526D2"/>
    <w:rsid w:val="000545C4"/>
    <w:rsid w:val="00054E33"/>
    <w:rsid w:val="00057089"/>
    <w:rsid w:val="000574F4"/>
    <w:rsid w:val="000617EE"/>
    <w:rsid w:val="00062A5B"/>
    <w:rsid w:val="00062B95"/>
    <w:rsid w:val="00063AE8"/>
    <w:rsid w:val="00063D6C"/>
    <w:rsid w:val="000642C1"/>
    <w:rsid w:val="00064841"/>
    <w:rsid w:val="00065859"/>
    <w:rsid w:val="00065AC5"/>
    <w:rsid w:val="00065CF0"/>
    <w:rsid w:val="00065F38"/>
    <w:rsid w:val="0007036D"/>
    <w:rsid w:val="00070B0C"/>
    <w:rsid w:val="00071D58"/>
    <w:rsid w:val="0007462B"/>
    <w:rsid w:val="00075718"/>
    <w:rsid w:val="00075D94"/>
    <w:rsid w:val="00076216"/>
    <w:rsid w:val="00076262"/>
    <w:rsid w:val="00076278"/>
    <w:rsid w:val="00076E42"/>
    <w:rsid w:val="000779E0"/>
    <w:rsid w:val="00080482"/>
    <w:rsid w:val="00080B07"/>
    <w:rsid w:val="0008333A"/>
    <w:rsid w:val="0008512B"/>
    <w:rsid w:val="0008778E"/>
    <w:rsid w:val="000908CA"/>
    <w:rsid w:val="000919F9"/>
    <w:rsid w:val="00092E0B"/>
    <w:rsid w:val="0009452B"/>
    <w:rsid w:val="000947D5"/>
    <w:rsid w:val="0009497E"/>
    <w:rsid w:val="00094B18"/>
    <w:rsid w:val="00094B72"/>
    <w:rsid w:val="00095864"/>
    <w:rsid w:val="00095B03"/>
    <w:rsid w:val="00095B3E"/>
    <w:rsid w:val="0009607D"/>
    <w:rsid w:val="000960C9"/>
    <w:rsid w:val="00096705"/>
    <w:rsid w:val="00097FBB"/>
    <w:rsid w:val="000A04B8"/>
    <w:rsid w:val="000A0E5E"/>
    <w:rsid w:val="000A200E"/>
    <w:rsid w:val="000A3136"/>
    <w:rsid w:val="000A532B"/>
    <w:rsid w:val="000A67AB"/>
    <w:rsid w:val="000A6C87"/>
    <w:rsid w:val="000A714E"/>
    <w:rsid w:val="000A7B97"/>
    <w:rsid w:val="000B1F73"/>
    <w:rsid w:val="000B20F4"/>
    <w:rsid w:val="000B2B1E"/>
    <w:rsid w:val="000B331A"/>
    <w:rsid w:val="000B33D4"/>
    <w:rsid w:val="000B3A3F"/>
    <w:rsid w:val="000B42F6"/>
    <w:rsid w:val="000B4B10"/>
    <w:rsid w:val="000B5519"/>
    <w:rsid w:val="000B6932"/>
    <w:rsid w:val="000B6AE6"/>
    <w:rsid w:val="000B7885"/>
    <w:rsid w:val="000B791C"/>
    <w:rsid w:val="000C1524"/>
    <w:rsid w:val="000C24DC"/>
    <w:rsid w:val="000C2D46"/>
    <w:rsid w:val="000C33DC"/>
    <w:rsid w:val="000C378F"/>
    <w:rsid w:val="000C4551"/>
    <w:rsid w:val="000C5536"/>
    <w:rsid w:val="000C5712"/>
    <w:rsid w:val="000C626A"/>
    <w:rsid w:val="000C68A8"/>
    <w:rsid w:val="000C6A5E"/>
    <w:rsid w:val="000C7484"/>
    <w:rsid w:val="000C77AF"/>
    <w:rsid w:val="000C7A85"/>
    <w:rsid w:val="000D0263"/>
    <w:rsid w:val="000D0712"/>
    <w:rsid w:val="000D0AA9"/>
    <w:rsid w:val="000D0C69"/>
    <w:rsid w:val="000D1215"/>
    <w:rsid w:val="000D198C"/>
    <w:rsid w:val="000D1A34"/>
    <w:rsid w:val="000D283D"/>
    <w:rsid w:val="000D3A68"/>
    <w:rsid w:val="000D436E"/>
    <w:rsid w:val="000D4652"/>
    <w:rsid w:val="000D46B8"/>
    <w:rsid w:val="000D5358"/>
    <w:rsid w:val="000D5A24"/>
    <w:rsid w:val="000D61DE"/>
    <w:rsid w:val="000D67CB"/>
    <w:rsid w:val="000D73A3"/>
    <w:rsid w:val="000D777F"/>
    <w:rsid w:val="000E036F"/>
    <w:rsid w:val="000E061B"/>
    <w:rsid w:val="000E0E21"/>
    <w:rsid w:val="000E1151"/>
    <w:rsid w:val="000E2327"/>
    <w:rsid w:val="000E319A"/>
    <w:rsid w:val="000E32D0"/>
    <w:rsid w:val="000E431E"/>
    <w:rsid w:val="000E4FDB"/>
    <w:rsid w:val="000E5087"/>
    <w:rsid w:val="000E5C4B"/>
    <w:rsid w:val="000E5DB0"/>
    <w:rsid w:val="000E63C2"/>
    <w:rsid w:val="000E6525"/>
    <w:rsid w:val="000F094A"/>
    <w:rsid w:val="000F0EBD"/>
    <w:rsid w:val="000F1080"/>
    <w:rsid w:val="000F2824"/>
    <w:rsid w:val="000F34B7"/>
    <w:rsid w:val="000F34DC"/>
    <w:rsid w:val="000F4106"/>
    <w:rsid w:val="000F4E80"/>
    <w:rsid w:val="000F5AF9"/>
    <w:rsid w:val="000F5E70"/>
    <w:rsid w:val="000F660F"/>
    <w:rsid w:val="001014DD"/>
    <w:rsid w:val="001017DF"/>
    <w:rsid w:val="00101A16"/>
    <w:rsid w:val="00103542"/>
    <w:rsid w:val="00105B43"/>
    <w:rsid w:val="00106BEE"/>
    <w:rsid w:val="00107B1B"/>
    <w:rsid w:val="00107E71"/>
    <w:rsid w:val="00111029"/>
    <w:rsid w:val="0011139B"/>
    <w:rsid w:val="00111847"/>
    <w:rsid w:val="00111DAC"/>
    <w:rsid w:val="00111F6F"/>
    <w:rsid w:val="00113498"/>
    <w:rsid w:val="0011410D"/>
    <w:rsid w:val="00114804"/>
    <w:rsid w:val="00114E25"/>
    <w:rsid w:val="00115913"/>
    <w:rsid w:val="00115E1E"/>
    <w:rsid w:val="00116859"/>
    <w:rsid w:val="00116C63"/>
    <w:rsid w:val="00117F5A"/>
    <w:rsid w:val="00120062"/>
    <w:rsid w:val="00120656"/>
    <w:rsid w:val="00122914"/>
    <w:rsid w:val="00124AF9"/>
    <w:rsid w:val="00124CE4"/>
    <w:rsid w:val="00124E68"/>
    <w:rsid w:val="001266BA"/>
    <w:rsid w:val="00127251"/>
    <w:rsid w:val="00127678"/>
    <w:rsid w:val="001277CC"/>
    <w:rsid w:val="00130003"/>
    <w:rsid w:val="0013100B"/>
    <w:rsid w:val="0013197E"/>
    <w:rsid w:val="0013264D"/>
    <w:rsid w:val="00133740"/>
    <w:rsid w:val="00133915"/>
    <w:rsid w:val="00134514"/>
    <w:rsid w:val="00136796"/>
    <w:rsid w:val="0013695C"/>
    <w:rsid w:val="001372F0"/>
    <w:rsid w:val="0013791D"/>
    <w:rsid w:val="00140080"/>
    <w:rsid w:val="00141A78"/>
    <w:rsid w:val="00141FA6"/>
    <w:rsid w:val="00145757"/>
    <w:rsid w:val="0014586A"/>
    <w:rsid w:val="00146B50"/>
    <w:rsid w:val="00147FE9"/>
    <w:rsid w:val="001501B5"/>
    <w:rsid w:val="00151238"/>
    <w:rsid w:val="001522F4"/>
    <w:rsid w:val="001529C5"/>
    <w:rsid w:val="00152C51"/>
    <w:rsid w:val="0015325D"/>
    <w:rsid w:val="0015469E"/>
    <w:rsid w:val="001548EF"/>
    <w:rsid w:val="001549BF"/>
    <w:rsid w:val="00155AA7"/>
    <w:rsid w:val="00155F1B"/>
    <w:rsid w:val="00156151"/>
    <w:rsid w:val="001561B0"/>
    <w:rsid w:val="00157017"/>
    <w:rsid w:val="001571A5"/>
    <w:rsid w:val="00157CA9"/>
    <w:rsid w:val="00157DFE"/>
    <w:rsid w:val="00160B9B"/>
    <w:rsid w:val="00161A45"/>
    <w:rsid w:val="001620FE"/>
    <w:rsid w:val="0016220A"/>
    <w:rsid w:val="00162C2D"/>
    <w:rsid w:val="00163F47"/>
    <w:rsid w:val="00164BA7"/>
    <w:rsid w:val="00165488"/>
    <w:rsid w:val="00165943"/>
    <w:rsid w:val="0016694F"/>
    <w:rsid w:val="0016698B"/>
    <w:rsid w:val="0016769F"/>
    <w:rsid w:val="0017026B"/>
    <w:rsid w:val="00170976"/>
    <w:rsid w:val="00170E35"/>
    <w:rsid w:val="00171A0D"/>
    <w:rsid w:val="00172439"/>
    <w:rsid w:val="0017246D"/>
    <w:rsid w:val="00172E4A"/>
    <w:rsid w:val="001730B8"/>
    <w:rsid w:val="00174F29"/>
    <w:rsid w:val="00176F72"/>
    <w:rsid w:val="0017705F"/>
    <w:rsid w:val="00177121"/>
    <w:rsid w:val="001772E1"/>
    <w:rsid w:val="001801CF"/>
    <w:rsid w:val="0018032F"/>
    <w:rsid w:val="00180575"/>
    <w:rsid w:val="001824FD"/>
    <w:rsid w:val="001832F3"/>
    <w:rsid w:val="0018423A"/>
    <w:rsid w:val="00184AF8"/>
    <w:rsid w:val="00184BF8"/>
    <w:rsid w:val="001851ED"/>
    <w:rsid w:val="00185F01"/>
    <w:rsid w:val="001861D5"/>
    <w:rsid w:val="001869BC"/>
    <w:rsid w:val="00186DAE"/>
    <w:rsid w:val="001872AB"/>
    <w:rsid w:val="001872D3"/>
    <w:rsid w:val="00187F74"/>
    <w:rsid w:val="00191136"/>
    <w:rsid w:val="00191962"/>
    <w:rsid w:val="001929AD"/>
    <w:rsid w:val="00192CBD"/>
    <w:rsid w:val="001943C6"/>
    <w:rsid w:val="0019444A"/>
    <w:rsid w:val="00194C5B"/>
    <w:rsid w:val="001973E0"/>
    <w:rsid w:val="00197690"/>
    <w:rsid w:val="001A13F9"/>
    <w:rsid w:val="001A1C60"/>
    <w:rsid w:val="001A29CC"/>
    <w:rsid w:val="001A4076"/>
    <w:rsid w:val="001A444E"/>
    <w:rsid w:val="001A4B1C"/>
    <w:rsid w:val="001A5FFC"/>
    <w:rsid w:val="001A6EE4"/>
    <w:rsid w:val="001A708D"/>
    <w:rsid w:val="001A77ED"/>
    <w:rsid w:val="001B019C"/>
    <w:rsid w:val="001B1A8D"/>
    <w:rsid w:val="001B1E0F"/>
    <w:rsid w:val="001B1FF7"/>
    <w:rsid w:val="001B4E39"/>
    <w:rsid w:val="001B4F89"/>
    <w:rsid w:val="001B5570"/>
    <w:rsid w:val="001B5968"/>
    <w:rsid w:val="001B626C"/>
    <w:rsid w:val="001B71A3"/>
    <w:rsid w:val="001B7F60"/>
    <w:rsid w:val="001C0233"/>
    <w:rsid w:val="001C131F"/>
    <w:rsid w:val="001C1521"/>
    <w:rsid w:val="001C31D5"/>
    <w:rsid w:val="001C340B"/>
    <w:rsid w:val="001C3C69"/>
    <w:rsid w:val="001C4C92"/>
    <w:rsid w:val="001C501D"/>
    <w:rsid w:val="001C50BC"/>
    <w:rsid w:val="001C5622"/>
    <w:rsid w:val="001C71D9"/>
    <w:rsid w:val="001C763F"/>
    <w:rsid w:val="001D020D"/>
    <w:rsid w:val="001D0CF4"/>
    <w:rsid w:val="001D10C1"/>
    <w:rsid w:val="001D17BA"/>
    <w:rsid w:val="001D23BD"/>
    <w:rsid w:val="001D2536"/>
    <w:rsid w:val="001D3653"/>
    <w:rsid w:val="001D3BE2"/>
    <w:rsid w:val="001D4B3E"/>
    <w:rsid w:val="001D592A"/>
    <w:rsid w:val="001D6067"/>
    <w:rsid w:val="001D618B"/>
    <w:rsid w:val="001D62E1"/>
    <w:rsid w:val="001D6398"/>
    <w:rsid w:val="001D63C4"/>
    <w:rsid w:val="001D7901"/>
    <w:rsid w:val="001E1843"/>
    <w:rsid w:val="001E1970"/>
    <w:rsid w:val="001E237C"/>
    <w:rsid w:val="001E297B"/>
    <w:rsid w:val="001E29D0"/>
    <w:rsid w:val="001E2B7A"/>
    <w:rsid w:val="001E35E7"/>
    <w:rsid w:val="001E3953"/>
    <w:rsid w:val="001E4534"/>
    <w:rsid w:val="001E59DC"/>
    <w:rsid w:val="001E5E06"/>
    <w:rsid w:val="001E6600"/>
    <w:rsid w:val="001E6BC0"/>
    <w:rsid w:val="001E7CE2"/>
    <w:rsid w:val="001F17CB"/>
    <w:rsid w:val="001F38BD"/>
    <w:rsid w:val="001F3E0B"/>
    <w:rsid w:val="001F47A5"/>
    <w:rsid w:val="001F6673"/>
    <w:rsid w:val="001F6CD9"/>
    <w:rsid w:val="001F6D44"/>
    <w:rsid w:val="001F7755"/>
    <w:rsid w:val="001F79BA"/>
    <w:rsid w:val="00200803"/>
    <w:rsid w:val="00200FA1"/>
    <w:rsid w:val="00202628"/>
    <w:rsid w:val="0020334D"/>
    <w:rsid w:val="00203581"/>
    <w:rsid w:val="00204000"/>
    <w:rsid w:val="00204659"/>
    <w:rsid w:val="002052CF"/>
    <w:rsid w:val="00205547"/>
    <w:rsid w:val="00206024"/>
    <w:rsid w:val="0021011D"/>
    <w:rsid w:val="00210F63"/>
    <w:rsid w:val="00214519"/>
    <w:rsid w:val="00214F9A"/>
    <w:rsid w:val="002153E1"/>
    <w:rsid w:val="0021635B"/>
    <w:rsid w:val="0021715C"/>
    <w:rsid w:val="002177C9"/>
    <w:rsid w:val="00221970"/>
    <w:rsid w:val="00221F15"/>
    <w:rsid w:val="002224F0"/>
    <w:rsid w:val="002229ED"/>
    <w:rsid w:val="0022370C"/>
    <w:rsid w:val="00223E6F"/>
    <w:rsid w:val="00224928"/>
    <w:rsid w:val="00224983"/>
    <w:rsid w:val="00225281"/>
    <w:rsid w:val="00225ABC"/>
    <w:rsid w:val="00226760"/>
    <w:rsid w:val="00227BBA"/>
    <w:rsid w:val="00230594"/>
    <w:rsid w:val="0023184C"/>
    <w:rsid w:val="00234381"/>
    <w:rsid w:val="00234561"/>
    <w:rsid w:val="0023473E"/>
    <w:rsid w:val="00235601"/>
    <w:rsid w:val="00237C8F"/>
    <w:rsid w:val="00237DFB"/>
    <w:rsid w:val="00240FC5"/>
    <w:rsid w:val="0024147F"/>
    <w:rsid w:val="00241635"/>
    <w:rsid w:val="0024284F"/>
    <w:rsid w:val="00242C12"/>
    <w:rsid w:val="0024458D"/>
    <w:rsid w:val="00244886"/>
    <w:rsid w:val="0024493C"/>
    <w:rsid w:val="0024585E"/>
    <w:rsid w:val="0024596A"/>
    <w:rsid w:val="00246F52"/>
    <w:rsid w:val="002504BC"/>
    <w:rsid w:val="00251709"/>
    <w:rsid w:val="002519DA"/>
    <w:rsid w:val="00251B4A"/>
    <w:rsid w:val="00251CF2"/>
    <w:rsid w:val="00251E06"/>
    <w:rsid w:val="00252D7B"/>
    <w:rsid w:val="00253D0C"/>
    <w:rsid w:val="00254829"/>
    <w:rsid w:val="00254F21"/>
    <w:rsid w:val="002552A7"/>
    <w:rsid w:val="00256AFA"/>
    <w:rsid w:val="00257775"/>
    <w:rsid w:val="0025792D"/>
    <w:rsid w:val="00260336"/>
    <w:rsid w:val="002604E7"/>
    <w:rsid w:val="002605B7"/>
    <w:rsid w:val="00260A21"/>
    <w:rsid w:val="0026172D"/>
    <w:rsid w:val="00263A2C"/>
    <w:rsid w:val="00264375"/>
    <w:rsid w:val="00264761"/>
    <w:rsid w:val="0027006C"/>
    <w:rsid w:val="00271D31"/>
    <w:rsid w:val="0027334C"/>
    <w:rsid w:val="00273585"/>
    <w:rsid w:val="00273ACE"/>
    <w:rsid w:val="0027448B"/>
    <w:rsid w:val="00274749"/>
    <w:rsid w:val="0027475F"/>
    <w:rsid w:val="002752E8"/>
    <w:rsid w:val="00275348"/>
    <w:rsid w:val="00276044"/>
    <w:rsid w:val="00276209"/>
    <w:rsid w:val="002765CD"/>
    <w:rsid w:val="00276E6E"/>
    <w:rsid w:val="0027720D"/>
    <w:rsid w:val="00277B1A"/>
    <w:rsid w:val="00281921"/>
    <w:rsid w:val="00282B80"/>
    <w:rsid w:val="00283BBE"/>
    <w:rsid w:val="002852B7"/>
    <w:rsid w:val="00285A33"/>
    <w:rsid w:val="002868B7"/>
    <w:rsid w:val="00286D3F"/>
    <w:rsid w:val="00287479"/>
    <w:rsid w:val="00287594"/>
    <w:rsid w:val="00287F1A"/>
    <w:rsid w:val="002908E3"/>
    <w:rsid w:val="00290DB3"/>
    <w:rsid w:val="00291557"/>
    <w:rsid w:val="0029222A"/>
    <w:rsid w:val="0029645E"/>
    <w:rsid w:val="002A2666"/>
    <w:rsid w:val="002A2E8F"/>
    <w:rsid w:val="002A3266"/>
    <w:rsid w:val="002A457B"/>
    <w:rsid w:val="002A47EE"/>
    <w:rsid w:val="002A5127"/>
    <w:rsid w:val="002A7082"/>
    <w:rsid w:val="002B0808"/>
    <w:rsid w:val="002B0855"/>
    <w:rsid w:val="002B1F73"/>
    <w:rsid w:val="002B23B7"/>
    <w:rsid w:val="002B3DAF"/>
    <w:rsid w:val="002B4307"/>
    <w:rsid w:val="002B54AA"/>
    <w:rsid w:val="002B66BB"/>
    <w:rsid w:val="002B7B06"/>
    <w:rsid w:val="002C0091"/>
    <w:rsid w:val="002C0A47"/>
    <w:rsid w:val="002C0B6B"/>
    <w:rsid w:val="002C15F4"/>
    <w:rsid w:val="002C1CEA"/>
    <w:rsid w:val="002C2241"/>
    <w:rsid w:val="002C418A"/>
    <w:rsid w:val="002C44DE"/>
    <w:rsid w:val="002C6134"/>
    <w:rsid w:val="002C6565"/>
    <w:rsid w:val="002C7BA9"/>
    <w:rsid w:val="002C7E84"/>
    <w:rsid w:val="002C7FCF"/>
    <w:rsid w:val="002D01F7"/>
    <w:rsid w:val="002D05ED"/>
    <w:rsid w:val="002D0660"/>
    <w:rsid w:val="002D0B11"/>
    <w:rsid w:val="002D0DAF"/>
    <w:rsid w:val="002D0FE7"/>
    <w:rsid w:val="002D2068"/>
    <w:rsid w:val="002D334C"/>
    <w:rsid w:val="002D3670"/>
    <w:rsid w:val="002D47BB"/>
    <w:rsid w:val="002D51FD"/>
    <w:rsid w:val="002D64CC"/>
    <w:rsid w:val="002D6BBC"/>
    <w:rsid w:val="002D7B2E"/>
    <w:rsid w:val="002D7C61"/>
    <w:rsid w:val="002E076C"/>
    <w:rsid w:val="002E0D9C"/>
    <w:rsid w:val="002E24D3"/>
    <w:rsid w:val="002E31CC"/>
    <w:rsid w:val="002E5BB5"/>
    <w:rsid w:val="002E7728"/>
    <w:rsid w:val="002E782B"/>
    <w:rsid w:val="002F11B0"/>
    <w:rsid w:val="002F1DB1"/>
    <w:rsid w:val="002F2F09"/>
    <w:rsid w:val="002F3236"/>
    <w:rsid w:val="002F4DF7"/>
    <w:rsid w:val="002F5A85"/>
    <w:rsid w:val="002F6330"/>
    <w:rsid w:val="002F6992"/>
    <w:rsid w:val="002F7079"/>
    <w:rsid w:val="002F7AFB"/>
    <w:rsid w:val="002F7F4D"/>
    <w:rsid w:val="00301CA0"/>
    <w:rsid w:val="0030225F"/>
    <w:rsid w:val="003023B3"/>
    <w:rsid w:val="00302926"/>
    <w:rsid w:val="00303127"/>
    <w:rsid w:val="0030347B"/>
    <w:rsid w:val="00303E4E"/>
    <w:rsid w:val="003045E4"/>
    <w:rsid w:val="00304996"/>
    <w:rsid w:val="003055D4"/>
    <w:rsid w:val="00305ED1"/>
    <w:rsid w:val="003078CC"/>
    <w:rsid w:val="00307E6E"/>
    <w:rsid w:val="00307EF5"/>
    <w:rsid w:val="00307FCF"/>
    <w:rsid w:val="00310B33"/>
    <w:rsid w:val="003125D0"/>
    <w:rsid w:val="0031285F"/>
    <w:rsid w:val="0031354F"/>
    <w:rsid w:val="00313DF0"/>
    <w:rsid w:val="00315111"/>
    <w:rsid w:val="003153A7"/>
    <w:rsid w:val="00316DD8"/>
    <w:rsid w:val="00320434"/>
    <w:rsid w:val="00321303"/>
    <w:rsid w:val="00321684"/>
    <w:rsid w:val="0032214D"/>
    <w:rsid w:val="00322478"/>
    <w:rsid w:val="00323305"/>
    <w:rsid w:val="00324616"/>
    <w:rsid w:val="00324CCE"/>
    <w:rsid w:val="00324D99"/>
    <w:rsid w:val="00324DE8"/>
    <w:rsid w:val="00325D01"/>
    <w:rsid w:val="00325F85"/>
    <w:rsid w:val="00325FFF"/>
    <w:rsid w:val="0032735F"/>
    <w:rsid w:val="00327985"/>
    <w:rsid w:val="00331584"/>
    <w:rsid w:val="003315E6"/>
    <w:rsid w:val="00331781"/>
    <w:rsid w:val="00331FE3"/>
    <w:rsid w:val="00333117"/>
    <w:rsid w:val="003336FF"/>
    <w:rsid w:val="003347C3"/>
    <w:rsid w:val="00335693"/>
    <w:rsid w:val="00337FD5"/>
    <w:rsid w:val="00340B15"/>
    <w:rsid w:val="00340EDE"/>
    <w:rsid w:val="00342079"/>
    <w:rsid w:val="00342172"/>
    <w:rsid w:val="00342717"/>
    <w:rsid w:val="0034466E"/>
    <w:rsid w:val="00346CCA"/>
    <w:rsid w:val="003478D2"/>
    <w:rsid w:val="00347C76"/>
    <w:rsid w:val="00347C93"/>
    <w:rsid w:val="003509A1"/>
    <w:rsid w:val="00350F48"/>
    <w:rsid w:val="00351DA5"/>
    <w:rsid w:val="003523C7"/>
    <w:rsid w:val="00352656"/>
    <w:rsid w:val="003529FE"/>
    <w:rsid w:val="00352E4B"/>
    <w:rsid w:val="00355542"/>
    <w:rsid w:val="00356423"/>
    <w:rsid w:val="00356B99"/>
    <w:rsid w:val="003600B2"/>
    <w:rsid w:val="003605A2"/>
    <w:rsid w:val="00360D46"/>
    <w:rsid w:val="00360D5C"/>
    <w:rsid w:val="0036136A"/>
    <w:rsid w:val="0036197E"/>
    <w:rsid w:val="00361B04"/>
    <w:rsid w:val="003626D8"/>
    <w:rsid w:val="003634A7"/>
    <w:rsid w:val="003637D4"/>
    <w:rsid w:val="00364912"/>
    <w:rsid w:val="003653E9"/>
    <w:rsid w:val="00366333"/>
    <w:rsid w:val="00366A6E"/>
    <w:rsid w:val="00366DDD"/>
    <w:rsid w:val="00366F40"/>
    <w:rsid w:val="00367078"/>
    <w:rsid w:val="00370538"/>
    <w:rsid w:val="00370968"/>
    <w:rsid w:val="00372A03"/>
    <w:rsid w:val="00372D4B"/>
    <w:rsid w:val="003732D7"/>
    <w:rsid w:val="00373944"/>
    <w:rsid w:val="00373EDA"/>
    <w:rsid w:val="00374817"/>
    <w:rsid w:val="0037498D"/>
    <w:rsid w:val="00374BEE"/>
    <w:rsid w:val="0037578D"/>
    <w:rsid w:val="003760C7"/>
    <w:rsid w:val="00380BD0"/>
    <w:rsid w:val="00381058"/>
    <w:rsid w:val="0038134E"/>
    <w:rsid w:val="00382232"/>
    <w:rsid w:val="003822F5"/>
    <w:rsid w:val="00382AD1"/>
    <w:rsid w:val="00382C9D"/>
    <w:rsid w:val="0038359B"/>
    <w:rsid w:val="003848CD"/>
    <w:rsid w:val="003848E5"/>
    <w:rsid w:val="003857DF"/>
    <w:rsid w:val="00386310"/>
    <w:rsid w:val="00386461"/>
    <w:rsid w:val="0038793B"/>
    <w:rsid w:val="003879D1"/>
    <w:rsid w:val="0039108F"/>
    <w:rsid w:val="003913E1"/>
    <w:rsid w:val="00391AC6"/>
    <w:rsid w:val="00395905"/>
    <w:rsid w:val="00395D79"/>
    <w:rsid w:val="003963BD"/>
    <w:rsid w:val="0039665D"/>
    <w:rsid w:val="00396CBE"/>
    <w:rsid w:val="003A1BDB"/>
    <w:rsid w:val="003A2AE0"/>
    <w:rsid w:val="003A2CFB"/>
    <w:rsid w:val="003A313D"/>
    <w:rsid w:val="003A4F18"/>
    <w:rsid w:val="003A5114"/>
    <w:rsid w:val="003A5A51"/>
    <w:rsid w:val="003A6255"/>
    <w:rsid w:val="003A67B2"/>
    <w:rsid w:val="003A77A3"/>
    <w:rsid w:val="003A7A06"/>
    <w:rsid w:val="003B0248"/>
    <w:rsid w:val="003B030B"/>
    <w:rsid w:val="003B0F7D"/>
    <w:rsid w:val="003B1635"/>
    <w:rsid w:val="003B19EC"/>
    <w:rsid w:val="003B2149"/>
    <w:rsid w:val="003B36E0"/>
    <w:rsid w:val="003B3FF2"/>
    <w:rsid w:val="003B445B"/>
    <w:rsid w:val="003B4F0D"/>
    <w:rsid w:val="003B5177"/>
    <w:rsid w:val="003B5383"/>
    <w:rsid w:val="003B668F"/>
    <w:rsid w:val="003B6826"/>
    <w:rsid w:val="003C09B6"/>
    <w:rsid w:val="003C169F"/>
    <w:rsid w:val="003C1B89"/>
    <w:rsid w:val="003C1D64"/>
    <w:rsid w:val="003C22BB"/>
    <w:rsid w:val="003C2A53"/>
    <w:rsid w:val="003C2D1D"/>
    <w:rsid w:val="003C2D77"/>
    <w:rsid w:val="003C2F50"/>
    <w:rsid w:val="003C2FB7"/>
    <w:rsid w:val="003C318A"/>
    <w:rsid w:val="003C467C"/>
    <w:rsid w:val="003C477E"/>
    <w:rsid w:val="003C4F55"/>
    <w:rsid w:val="003C5020"/>
    <w:rsid w:val="003C6D00"/>
    <w:rsid w:val="003D14C4"/>
    <w:rsid w:val="003D1857"/>
    <w:rsid w:val="003D186C"/>
    <w:rsid w:val="003D1B76"/>
    <w:rsid w:val="003D3610"/>
    <w:rsid w:val="003D3D2B"/>
    <w:rsid w:val="003D420C"/>
    <w:rsid w:val="003D4388"/>
    <w:rsid w:val="003D58BA"/>
    <w:rsid w:val="003D5C7C"/>
    <w:rsid w:val="003D5C89"/>
    <w:rsid w:val="003D5D14"/>
    <w:rsid w:val="003D64DB"/>
    <w:rsid w:val="003D6EDC"/>
    <w:rsid w:val="003D71FB"/>
    <w:rsid w:val="003D72B1"/>
    <w:rsid w:val="003D7644"/>
    <w:rsid w:val="003D7707"/>
    <w:rsid w:val="003D7FCF"/>
    <w:rsid w:val="003E0255"/>
    <w:rsid w:val="003E0473"/>
    <w:rsid w:val="003E20F4"/>
    <w:rsid w:val="003E3C54"/>
    <w:rsid w:val="003E4135"/>
    <w:rsid w:val="003E47EE"/>
    <w:rsid w:val="003E4F17"/>
    <w:rsid w:val="003E5582"/>
    <w:rsid w:val="003E6C76"/>
    <w:rsid w:val="003E7AF5"/>
    <w:rsid w:val="003F033F"/>
    <w:rsid w:val="003F1B02"/>
    <w:rsid w:val="003F362D"/>
    <w:rsid w:val="003F3EC8"/>
    <w:rsid w:val="003F4125"/>
    <w:rsid w:val="003F5C54"/>
    <w:rsid w:val="003F5ED7"/>
    <w:rsid w:val="003F6917"/>
    <w:rsid w:val="003F7134"/>
    <w:rsid w:val="003F75A4"/>
    <w:rsid w:val="00400643"/>
    <w:rsid w:val="0040094B"/>
    <w:rsid w:val="004016C2"/>
    <w:rsid w:val="00401C3A"/>
    <w:rsid w:val="004020B2"/>
    <w:rsid w:val="004034F2"/>
    <w:rsid w:val="0040401A"/>
    <w:rsid w:val="004059D4"/>
    <w:rsid w:val="00405AEC"/>
    <w:rsid w:val="00405EDA"/>
    <w:rsid w:val="00406DC0"/>
    <w:rsid w:val="00410110"/>
    <w:rsid w:val="00411CC3"/>
    <w:rsid w:val="004134E4"/>
    <w:rsid w:val="00414046"/>
    <w:rsid w:val="004149DF"/>
    <w:rsid w:val="00414D0C"/>
    <w:rsid w:val="004156CF"/>
    <w:rsid w:val="00415D85"/>
    <w:rsid w:val="00416245"/>
    <w:rsid w:val="004167FC"/>
    <w:rsid w:val="00416A73"/>
    <w:rsid w:val="00421D0C"/>
    <w:rsid w:val="00422ABE"/>
    <w:rsid w:val="0042340F"/>
    <w:rsid w:val="00423412"/>
    <w:rsid w:val="00423927"/>
    <w:rsid w:val="00424196"/>
    <w:rsid w:val="004244A5"/>
    <w:rsid w:val="00424FEB"/>
    <w:rsid w:val="0042515A"/>
    <w:rsid w:val="00425BAC"/>
    <w:rsid w:val="00425CF3"/>
    <w:rsid w:val="0042641B"/>
    <w:rsid w:val="00426661"/>
    <w:rsid w:val="004300A3"/>
    <w:rsid w:val="0043088B"/>
    <w:rsid w:val="00432091"/>
    <w:rsid w:val="0043240C"/>
    <w:rsid w:val="0043450D"/>
    <w:rsid w:val="004345EC"/>
    <w:rsid w:val="00437408"/>
    <w:rsid w:val="00440D90"/>
    <w:rsid w:val="00441823"/>
    <w:rsid w:val="00441CC5"/>
    <w:rsid w:val="00441D70"/>
    <w:rsid w:val="0044218B"/>
    <w:rsid w:val="00442841"/>
    <w:rsid w:val="00442B23"/>
    <w:rsid w:val="00443C53"/>
    <w:rsid w:val="00443FC8"/>
    <w:rsid w:val="00444828"/>
    <w:rsid w:val="004448A2"/>
    <w:rsid w:val="0044617A"/>
    <w:rsid w:val="00446695"/>
    <w:rsid w:val="004466F9"/>
    <w:rsid w:val="00446AB9"/>
    <w:rsid w:val="004471DC"/>
    <w:rsid w:val="00447EA4"/>
    <w:rsid w:val="00450FAE"/>
    <w:rsid w:val="004513AE"/>
    <w:rsid w:val="00451686"/>
    <w:rsid w:val="00451AE9"/>
    <w:rsid w:val="00451CC2"/>
    <w:rsid w:val="004528C8"/>
    <w:rsid w:val="00452DE7"/>
    <w:rsid w:val="00453094"/>
    <w:rsid w:val="00453460"/>
    <w:rsid w:val="00454365"/>
    <w:rsid w:val="00455595"/>
    <w:rsid w:val="0045650A"/>
    <w:rsid w:val="0045682E"/>
    <w:rsid w:val="00460E21"/>
    <w:rsid w:val="0046238A"/>
    <w:rsid w:val="00463866"/>
    <w:rsid w:val="00463D73"/>
    <w:rsid w:val="00464073"/>
    <w:rsid w:val="004644C6"/>
    <w:rsid w:val="0046547B"/>
    <w:rsid w:val="00465636"/>
    <w:rsid w:val="00465820"/>
    <w:rsid w:val="00465B9D"/>
    <w:rsid w:val="00466B1D"/>
    <w:rsid w:val="00466BF8"/>
    <w:rsid w:val="00467439"/>
    <w:rsid w:val="00467A59"/>
    <w:rsid w:val="004703DD"/>
    <w:rsid w:val="00470E12"/>
    <w:rsid w:val="0047211B"/>
    <w:rsid w:val="00472A4A"/>
    <w:rsid w:val="00472EE1"/>
    <w:rsid w:val="004742A7"/>
    <w:rsid w:val="0047514F"/>
    <w:rsid w:val="004764E2"/>
    <w:rsid w:val="004766E4"/>
    <w:rsid w:val="00476F8F"/>
    <w:rsid w:val="004811A0"/>
    <w:rsid w:val="0048307D"/>
    <w:rsid w:val="004845AE"/>
    <w:rsid w:val="004845F4"/>
    <w:rsid w:val="0048552B"/>
    <w:rsid w:val="00486B60"/>
    <w:rsid w:val="00486EBF"/>
    <w:rsid w:val="00490A95"/>
    <w:rsid w:val="004916F7"/>
    <w:rsid w:val="004922E7"/>
    <w:rsid w:val="00492408"/>
    <w:rsid w:val="00492477"/>
    <w:rsid w:val="0049583B"/>
    <w:rsid w:val="00495FBC"/>
    <w:rsid w:val="00496EFA"/>
    <w:rsid w:val="004A1242"/>
    <w:rsid w:val="004A1F5B"/>
    <w:rsid w:val="004A1FB2"/>
    <w:rsid w:val="004A1FFD"/>
    <w:rsid w:val="004A20C3"/>
    <w:rsid w:val="004A2ACC"/>
    <w:rsid w:val="004A2F8F"/>
    <w:rsid w:val="004A32DB"/>
    <w:rsid w:val="004A409E"/>
    <w:rsid w:val="004A49E8"/>
    <w:rsid w:val="004A4BCA"/>
    <w:rsid w:val="004A5DD6"/>
    <w:rsid w:val="004A5E18"/>
    <w:rsid w:val="004A69BD"/>
    <w:rsid w:val="004A71F6"/>
    <w:rsid w:val="004A72C9"/>
    <w:rsid w:val="004B0804"/>
    <w:rsid w:val="004B084E"/>
    <w:rsid w:val="004B191E"/>
    <w:rsid w:val="004B1AB9"/>
    <w:rsid w:val="004B258B"/>
    <w:rsid w:val="004B2EB9"/>
    <w:rsid w:val="004B3353"/>
    <w:rsid w:val="004B38A2"/>
    <w:rsid w:val="004B48BB"/>
    <w:rsid w:val="004B539A"/>
    <w:rsid w:val="004B57E6"/>
    <w:rsid w:val="004B5AE9"/>
    <w:rsid w:val="004C035C"/>
    <w:rsid w:val="004C0CE6"/>
    <w:rsid w:val="004C1763"/>
    <w:rsid w:val="004C2019"/>
    <w:rsid w:val="004C2231"/>
    <w:rsid w:val="004C27FF"/>
    <w:rsid w:val="004C4330"/>
    <w:rsid w:val="004C49CF"/>
    <w:rsid w:val="004C6504"/>
    <w:rsid w:val="004C670C"/>
    <w:rsid w:val="004C687F"/>
    <w:rsid w:val="004C73C6"/>
    <w:rsid w:val="004C779F"/>
    <w:rsid w:val="004D0682"/>
    <w:rsid w:val="004D166B"/>
    <w:rsid w:val="004D1987"/>
    <w:rsid w:val="004D1CED"/>
    <w:rsid w:val="004D2E0B"/>
    <w:rsid w:val="004D35BE"/>
    <w:rsid w:val="004D3A9D"/>
    <w:rsid w:val="004D41B7"/>
    <w:rsid w:val="004D4A4C"/>
    <w:rsid w:val="004D5007"/>
    <w:rsid w:val="004D5235"/>
    <w:rsid w:val="004D6A7E"/>
    <w:rsid w:val="004D727E"/>
    <w:rsid w:val="004E0332"/>
    <w:rsid w:val="004E049A"/>
    <w:rsid w:val="004E0B99"/>
    <w:rsid w:val="004E1657"/>
    <w:rsid w:val="004E1884"/>
    <w:rsid w:val="004E4399"/>
    <w:rsid w:val="004E4BB1"/>
    <w:rsid w:val="004E4F5B"/>
    <w:rsid w:val="004E4FFB"/>
    <w:rsid w:val="004E6B47"/>
    <w:rsid w:val="004E7A33"/>
    <w:rsid w:val="004F0798"/>
    <w:rsid w:val="004F0E88"/>
    <w:rsid w:val="004F0F12"/>
    <w:rsid w:val="004F0FFE"/>
    <w:rsid w:val="004F1B6F"/>
    <w:rsid w:val="004F20BA"/>
    <w:rsid w:val="004F2513"/>
    <w:rsid w:val="004F34CF"/>
    <w:rsid w:val="004F3D4C"/>
    <w:rsid w:val="004F4BBC"/>
    <w:rsid w:val="004F4C2D"/>
    <w:rsid w:val="004F5030"/>
    <w:rsid w:val="004F6E2A"/>
    <w:rsid w:val="004F7C3E"/>
    <w:rsid w:val="00500188"/>
    <w:rsid w:val="00500EA7"/>
    <w:rsid w:val="00500FF8"/>
    <w:rsid w:val="00501B86"/>
    <w:rsid w:val="0050283E"/>
    <w:rsid w:val="0050467B"/>
    <w:rsid w:val="00504755"/>
    <w:rsid w:val="00504D1C"/>
    <w:rsid w:val="00505E28"/>
    <w:rsid w:val="005067EE"/>
    <w:rsid w:val="00506B0A"/>
    <w:rsid w:val="005104FD"/>
    <w:rsid w:val="00510620"/>
    <w:rsid w:val="005112FD"/>
    <w:rsid w:val="005113DD"/>
    <w:rsid w:val="0051148C"/>
    <w:rsid w:val="005115F7"/>
    <w:rsid w:val="00511782"/>
    <w:rsid w:val="00511E76"/>
    <w:rsid w:val="005123C8"/>
    <w:rsid w:val="00512B83"/>
    <w:rsid w:val="00513949"/>
    <w:rsid w:val="00513B4A"/>
    <w:rsid w:val="005149FF"/>
    <w:rsid w:val="00514CDD"/>
    <w:rsid w:val="00515A8E"/>
    <w:rsid w:val="00516897"/>
    <w:rsid w:val="00516D75"/>
    <w:rsid w:val="005171AB"/>
    <w:rsid w:val="005176F5"/>
    <w:rsid w:val="00520B77"/>
    <w:rsid w:val="00520DF9"/>
    <w:rsid w:val="005220A8"/>
    <w:rsid w:val="00522382"/>
    <w:rsid w:val="00522636"/>
    <w:rsid w:val="0052364D"/>
    <w:rsid w:val="00524010"/>
    <w:rsid w:val="0052477A"/>
    <w:rsid w:val="00524D3B"/>
    <w:rsid w:val="00524E65"/>
    <w:rsid w:val="0052587C"/>
    <w:rsid w:val="00525BE8"/>
    <w:rsid w:val="00527925"/>
    <w:rsid w:val="0053057A"/>
    <w:rsid w:val="005307D4"/>
    <w:rsid w:val="005318BF"/>
    <w:rsid w:val="00531B44"/>
    <w:rsid w:val="00532B62"/>
    <w:rsid w:val="00532DEC"/>
    <w:rsid w:val="0053348F"/>
    <w:rsid w:val="005341BA"/>
    <w:rsid w:val="00534446"/>
    <w:rsid w:val="00536ACA"/>
    <w:rsid w:val="00537459"/>
    <w:rsid w:val="00541F35"/>
    <w:rsid w:val="005430F3"/>
    <w:rsid w:val="0054436E"/>
    <w:rsid w:val="005444E2"/>
    <w:rsid w:val="005461EC"/>
    <w:rsid w:val="0055028F"/>
    <w:rsid w:val="00550335"/>
    <w:rsid w:val="005510EA"/>
    <w:rsid w:val="005511F6"/>
    <w:rsid w:val="00551890"/>
    <w:rsid w:val="00551B19"/>
    <w:rsid w:val="00551C4F"/>
    <w:rsid w:val="00554BFA"/>
    <w:rsid w:val="00554FA8"/>
    <w:rsid w:val="00555568"/>
    <w:rsid w:val="00556C67"/>
    <w:rsid w:val="00557283"/>
    <w:rsid w:val="00560401"/>
    <w:rsid w:val="0056079A"/>
    <w:rsid w:val="00560B6F"/>
    <w:rsid w:val="00561292"/>
    <w:rsid w:val="005627CE"/>
    <w:rsid w:val="00566242"/>
    <w:rsid w:val="005665AC"/>
    <w:rsid w:val="00567FEA"/>
    <w:rsid w:val="00570CCE"/>
    <w:rsid w:val="0057196C"/>
    <w:rsid w:val="00571995"/>
    <w:rsid w:val="00571C8E"/>
    <w:rsid w:val="00572201"/>
    <w:rsid w:val="00573761"/>
    <w:rsid w:val="00581470"/>
    <w:rsid w:val="00582B82"/>
    <w:rsid w:val="00582EC3"/>
    <w:rsid w:val="00583ED7"/>
    <w:rsid w:val="005847A5"/>
    <w:rsid w:val="00584A52"/>
    <w:rsid w:val="00585543"/>
    <w:rsid w:val="00585BDF"/>
    <w:rsid w:val="005864E8"/>
    <w:rsid w:val="00587526"/>
    <w:rsid w:val="0059043D"/>
    <w:rsid w:val="005905EF"/>
    <w:rsid w:val="00590BCB"/>
    <w:rsid w:val="00590C82"/>
    <w:rsid w:val="005925AE"/>
    <w:rsid w:val="00592B31"/>
    <w:rsid w:val="00593442"/>
    <w:rsid w:val="005938B9"/>
    <w:rsid w:val="005943D7"/>
    <w:rsid w:val="0059475A"/>
    <w:rsid w:val="00594BAE"/>
    <w:rsid w:val="00595889"/>
    <w:rsid w:val="00595F72"/>
    <w:rsid w:val="00597691"/>
    <w:rsid w:val="00597A20"/>
    <w:rsid w:val="005A0118"/>
    <w:rsid w:val="005A0DF0"/>
    <w:rsid w:val="005A1949"/>
    <w:rsid w:val="005A209F"/>
    <w:rsid w:val="005A22A2"/>
    <w:rsid w:val="005A25AF"/>
    <w:rsid w:val="005A27FA"/>
    <w:rsid w:val="005A324B"/>
    <w:rsid w:val="005A5CF7"/>
    <w:rsid w:val="005A6875"/>
    <w:rsid w:val="005A7475"/>
    <w:rsid w:val="005B0B98"/>
    <w:rsid w:val="005B0BE8"/>
    <w:rsid w:val="005B11EC"/>
    <w:rsid w:val="005B1F59"/>
    <w:rsid w:val="005B224F"/>
    <w:rsid w:val="005B2A90"/>
    <w:rsid w:val="005B2DCE"/>
    <w:rsid w:val="005B2FF1"/>
    <w:rsid w:val="005B38AA"/>
    <w:rsid w:val="005B416E"/>
    <w:rsid w:val="005B44B6"/>
    <w:rsid w:val="005B483A"/>
    <w:rsid w:val="005B66C6"/>
    <w:rsid w:val="005B72BB"/>
    <w:rsid w:val="005C0D8B"/>
    <w:rsid w:val="005C0DF0"/>
    <w:rsid w:val="005C3219"/>
    <w:rsid w:val="005C40BF"/>
    <w:rsid w:val="005C4426"/>
    <w:rsid w:val="005C5336"/>
    <w:rsid w:val="005C57DE"/>
    <w:rsid w:val="005C5BC8"/>
    <w:rsid w:val="005C5D0B"/>
    <w:rsid w:val="005C6A64"/>
    <w:rsid w:val="005C6E8A"/>
    <w:rsid w:val="005C7514"/>
    <w:rsid w:val="005C7C16"/>
    <w:rsid w:val="005C7EC4"/>
    <w:rsid w:val="005D05BD"/>
    <w:rsid w:val="005D1020"/>
    <w:rsid w:val="005D26FC"/>
    <w:rsid w:val="005D32B9"/>
    <w:rsid w:val="005D36F9"/>
    <w:rsid w:val="005D484F"/>
    <w:rsid w:val="005D48C8"/>
    <w:rsid w:val="005D7A9F"/>
    <w:rsid w:val="005E0567"/>
    <w:rsid w:val="005E171E"/>
    <w:rsid w:val="005E2D87"/>
    <w:rsid w:val="005E2DAD"/>
    <w:rsid w:val="005E309D"/>
    <w:rsid w:val="005E3EAB"/>
    <w:rsid w:val="005E451E"/>
    <w:rsid w:val="005E486A"/>
    <w:rsid w:val="005E48CC"/>
    <w:rsid w:val="005E65F9"/>
    <w:rsid w:val="005E66A0"/>
    <w:rsid w:val="005F0CA3"/>
    <w:rsid w:val="005F105E"/>
    <w:rsid w:val="005F2DA0"/>
    <w:rsid w:val="005F38E1"/>
    <w:rsid w:val="005F3AD0"/>
    <w:rsid w:val="005F3CE2"/>
    <w:rsid w:val="005F41F0"/>
    <w:rsid w:val="005F47ED"/>
    <w:rsid w:val="005F4DC1"/>
    <w:rsid w:val="005F56FC"/>
    <w:rsid w:val="005F5A65"/>
    <w:rsid w:val="005F5E68"/>
    <w:rsid w:val="005F63AE"/>
    <w:rsid w:val="005F6577"/>
    <w:rsid w:val="005F75AE"/>
    <w:rsid w:val="005F77C8"/>
    <w:rsid w:val="005F791A"/>
    <w:rsid w:val="0060010B"/>
    <w:rsid w:val="00600370"/>
    <w:rsid w:val="006013E1"/>
    <w:rsid w:val="00602374"/>
    <w:rsid w:val="00602722"/>
    <w:rsid w:val="00602AF0"/>
    <w:rsid w:val="00602B35"/>
    <w:rsid w:val="00602DDB"/>
    <w:rsid w:val="0060310C"/>
    <w:rsid w:val="006042DE"/>
    <w:rsid w:val="006044B8"/>
    <w:rsid w:val="00604FE8"/>
    <w:rsid w:val="00605395"/>
    <w:rsid w:val="0060576E"/>
    <w:rsid w:val="00605C2D"/>
    <w:rsid w:val="00606411"/>
    <w:rsid w:val="00606DAB"/>
    <w:rsid w:val="006075AC"/>
    <w:rsid w:val="006079F3"/>
    <w:rsid w:val="00610BD7"/>
    <w:rsid w:val="006119C5"/>
    <w:rsid w:val="0061218C"/>
    <w:rsid w:val="006128FA"/>
    <w:rsid w:val="00612E1E"/>
    <w:rsid w:val="00613087"/>
    <w:rsid w:val="006132C6"/>
    <w:rsid w:val="00615FDE"/>
    <w:rsid w:val="006203DF"/>
    <w:rsid w:val="00620681"/>
    <w:rsid w:val="0062099B"/>
    <w:rsid w:val="00620C1C"/>
    <w:rsid w:val="00621EF6"/>
    <w:rsid w:val="0062216D"/>
    <w:rsid w:val="00622645"/>
    <w:rsid w:val="006227AC"/>
    <w:rsid w:val="00623FC0"/>
    <w:rsid w:val="00624136"/>
    <w:rsid w:val="00624396"/>
    <w:rsid w:val="006243E6"/>
    <w:rsid w:val="006253E7"/>
    <w:rsid w:val="00625D7E"/>
    <w:rsid w:val="00626AAA"/>
    <w:rsid w:val="00626C26"/>
    <w:rsid w:val="00627794"/>
    <w:rsid w:val="00627A6F"/>
    <w:rsid w:val="00627B3D"/>
    <w:rsid w:val="006302EB"/>
    <w:rsid w:val="00630562"/>
    <w:rsid w:val="006307B1"/>
    <w:rsid w:val="00631728"/>
    <w:rsid w:val="0063441F"/>
    <w:rsid w:val="006344AC"/>
    <w:rsid w:val="006347C3"/>
    <w:rsid w:val="00634AE0"/>
    <w:rsid w:val="006361B3"/>
    <w:rsid w:val="00636E54"/>
    <w:rsid w:val="006372A8"/>
    <w:rsid w:val="00640159"/>
    <w:rsid w:val="0064052E"/>
    <w:rsid w:val="0064072E"/>
    <w:rsid w:val="00640BD2"/>
    <w:rsid w:val="006425A3"/>
    <w:rsid w:val="00642AF6"/>
    <w:rsid w:val="00644A87"/>
    <w:rsid w:val="006453C9"/>
    <w:rsid w:val="00646118"/>
    <w:rsid w:val="006500C0"/>
    <w:rsid w:val="00650BB6"/>
    <w:rsid w:val="00651344"/>
    <w:rsid w:val="0065138C"/>
    <w:rsid w:val="00652A37"/>
    <w:rsid w:val="00653B59"/>
    <w:rsid w:val="006545BC"/>
    <w:rsid w:val="006545BD"/>
    <w:rsid w:val="0065571D"/>
    <w:rsid w:val="0065678D"/>
    <w:rsid w:val="006638F3"/>
    <w:rsid w:val="00663BA5"/>
    <w:rsid w:val="00663EEB"/>
    <w:rsid w:val="00664369"/>
    <w:rsid w:val="00664626"/>
    <w:rsid w:val="00664928"/>
    <w:rsid w:val="00664B58"/>
    <w:rsid w:val="00664DED"/>
    <w:rsid w:val="00664F15"/>
    <w:rsid w:val="006650D0"/>
    <w:rsid w:val="0066608D"/>
    <w:rsid w:val="00666C6D"/>
    <w:rsid w:val="00667EDB"/>
    <w:rsid w:val="006708BD"/>
    <w:rsid w:val="00671AB5"/>
    <w:rsid w:val="00672453"/>
    <w:rsid w:val="00673781"/>
    <w:rsid w:val="00674099"/>
    <w:rsid w:val="0067419A"/>
    <w:rsid w:val="00675144"/>
    <w:rsid w:val="0067655F"/>
    <w:rsid w:val="006769E9"/>
    <w:rsid w:val="00676A3C"/>
    <w:rsid w:val="00677998"/>
    <w:rsid w:val="0068017D"/>
    <w:rsid w:val="00680770"/>
    <w:rsid w:val="00680FBB"/>
    <w:rsid w:val="00681C9E"/>
    <w:rsid w:val="00682328"/>
    <w:rsid w:val="006834A3"/>
    <w:rsid w:val="006834DA"/>
    <w:rsid w:val="006839AC"/>
    <w:rsid w:val="006847B6"/>
    <w:rsid w:val="00685D64"/>
    <w:rsid w:val="00686F69"/>
    <w:rsid w:val="00690F74"/>
    <w:rsid w:val="006913E2"/>
    <w:rsid w:val="006920AC"/>
    <w:rsid w:val="006939B1"/>
    <w:rsid w:val="00693D82"/>
    <w:rsid w:val="00694126"/>
    <w:rsid w:val="006959A6"/>
    <w:rsid w:val="00697AE1"/>
    <w:rsid w:val="006A035A"/>
    <w:rsid w:val="006A089F"/>
    <w:rsid w:val="006A0BF9"/>
    <w:rsid w:val="006A2CBE"/>
    <w:rsid w:val="006A2F22"/>
    <w:rsid w:val="006A4A2A"/>
    <w:rsid w:val="006A4FBD"/>
    <w:rsid w:val="006A63B0"/>
    <w:rsid w:val="006A7441"/>
    <w:rsid w:val="006A7BD2"/>
    <w:rsid w:val="006B0216"/>
    <w:rsid w:val="006B0769"/>
    <w:rsid w:val="006B07F2"/>
    <w:rsid w:val="006B2883"/>
    <w:rsid w:val="006B2E3D"/>
    <w:rsid w:val="006B37CC"/>
    <w:rsid w:val="006B4EE5"/>
    <w:rsid w:val="006B538D"/>
    <w:rsid w:val="006B5918"/>
    <w:rsid w:val="006B5DE4"/>
    <w:rsid w:val="006B6276"/>
    <w:rsid w:val="006B7148"/>
    <w:rsid w:val="006B77EA"/>
    <w:rsid w:val="006C01E2"/>
    <w:rsid w:val="006C1023"/>
    <w:rsid w:val="006C103D"/>
    <w:rsid w:val="006C1625"/>
    <w:rsid w:val="006C309F"/>
    <w:rsid w:val="006C30FB"/>
    <w:rsid w:val="006C3269"/>
    <w:rsid w:val="006C35B2"/>
    <w:rsid w:val="006C36E6"/>
    <w:rsid w:val="006C3F29"/>
    <w:rsid w:val="006C50BA"/>
    <w:rsid w:val="006C5713"/>
    <w:rsid w:val="006C57CB"/>
    <w:rsid w:val="006C6252"/>
    <w:rsid w:val="006D2888"/>
    <w:rsid w:val="006D2ED7"/>
    <w:rsid w:val="006D3FF9"/>
    <w:rsid w:val="006D47CF"/>
    <w:rsid w:val="006D5269"/>
    <w:rsid w:val="006D54BA"/>
    <w:rsid w:val="006D5576"/>
    <w:rsid w:val="006D5F66"/>
    <w:rsid w:val="006D6A56"/>
    <w:rsid w:val="006D6A9F"/>
    <w:rsid w:val="006D7AEE"/>
    <w:rsid w:val="006E01C1"/>
    <w:rsid w:val="006E04CF"/>
    <w:rsid w:val="006E094B"/>
    <w:rsid w:val="006E1C3C"/>
    <w:rsid w:val="006E49CC"/>
    <w:rsid w:val="006E60B7"/>
    <w:rsid w:val="006E6CF0"/>
    <w:rsid w:val="006E739B"/>
    <w:rsid w:val="006E7460"/>
    <w:rsid w:val="006F041A"/>
    <w:rsid w:val="006F073A"/>
    <w:rsid w:val="006F0C7A"/>
    <w:rsid w:val="006F1D9D"/>
    <w:rsid w:val="006F3154"/>
    <w:rsid w:val="006F370C"/>
    <w:rsid w:val="006F4B78"/>
    <w:rsid w:val="006F4CAD"/>
    <w:rsid w:val="006F5347"/>
    <w:rsid w:val="006F55A1"/>
    <w:rsid w:val="006F585D"/>
    <w:rsid w:val="006F7851"/>
    <w:rsid w:val="006F7E08"/>
    <w:rsid w:val="00700DA5"/>
    <w:rsid w:val="007016A1"/>
    <w:rsid w:val="0070267F"/>
    <w:rsid w:val="00703A8E"/>
    <w:rsid w:val="00705A23"/>
    <w:rsid w:val="00706016"/>
    <w:rsid w:val="00706739"/>
    <w:rsid w:val="00706BC6"/>
    <w:rsid w:val="00707350"/>
    <w:rsid w:val="00707357"/>
    <w:rsid w:val="00707AA2"/>
    <w:rsid w:val="0071013E"/>
    <w:rsid w:val="007103D1"/>
    <w:rsid w:val="007104E8"/>
    <w:rsid w:val="00710A2B"/>
    <w:rsid w:val="007122E0"/>
    <w:rsid w:val="00712A87"/>
    <w:rsid w:val="00712E72"/>
    <w:rsid w:val="00712EA2"/>
    <w:rsid w:val="00713143"/>
    <w:rsid w:val="007146CD"/>
    <w:rsid w:val="00714B05"/>
    <w:rsid w:val="00714B0F"/>
    <w:rsid w:val="00715742"/>
    <w:rsid w:val="00716241"/>
    <w:rsid w:val="007163C8"/>
    <w:rsid w:val="00716B65"/>
    <w:rsid w:val="00717202"/>
    <w:rsid w:val="00717A8D"/>
    <w:rsid w:val="00721021"/>
    <w:rsid w:val="00721310"/>
    <w:rsid w:val="00721A7A"/>
    <w:rsid w:val="00723D60"/>
    <w:rsid w:val="00724763"/>
    <w:rsid w:val="00725CEC"/>
    <w:rsid w:val="0072735C"/>
    <w:rsid w:val="007304FE"/>
    <w:rsid w:val="00730BE3"/>
    <w:rsid w:val="00730D54"/>
    <w:rsid w:val="00731371"/>
    <w:rsid w:val="00731B23"/>
    <w:rsid w:val="00731ED9"/>
    <w:rsid w:val="007340D8"/>
    <w:rsid w:val="00734375"/>
    <w:rsid w:val="0073460A"/>
    <w:rsid w:val="00734685"/>
    <w:rsid w:val="00734862"/>
    <w:rsid w:val="0073645E"/>
    <w:rsid w:val="00736DA3"/>
    <w:rsid w:val="007378F7"/>
    <w:rsid w:val="00740566"/>
    <w:rsid w:val="0074088D"/>
    <w:rsid w:val="00740D0B"/>
    <w:rsid w:val="00741000"/>
    <w:rsid w:val="00741D20"/>
    <w:rsid w:val="00742042"/>
    <w:rsid w:val="00742FAC"/>
    <w:rsid w:val="00743004"/>
    <w:rsid w:val="00744109"/>
    <w:rsid w:val="007442E3"/>
    <w:rsid w:val="00744668"/>
    <w:rsid w:val="007450E1"/>
    <w:rsid w:val="007456E4"/>
    <w:rsid w:val="00745789"/>
    <w:rsid w:val="00745ABF"/>
    <w:rsid w:val="0074605E"/>
    <w:rsid w:val="00746184"/>
    <w:rsid w:val="007478BC"/>
    <w:rsid w:val="00747DD7"/>
    <w:rsid w:val="007506F0"/>
    <w:rsid w:val="00750F65"/>
    <w:rsid w:val="00751433"/>
    <w:rsid w:val="007518A1"/>
    <w:rsid w:val="00753557"/>
    <w:rsid w:val="007535D8"/>
    <w:rsid w:val="00753C0C"/>
    <w:rsid w:val="00753D9A"/>
    <w:rsid w:val="00754281"/>
    <w:rsid w:val="00755079"/>
    <w:rsid w:val="00755D81"/>
    <w:rsid w:val="00756B8A"/>
    <w:rsid w:val="00757304"/>
    <w:rsid w:val="00757BC0"/>
    <w:rsid w:val="00757F52"/>
    <w:rsid w:val="00760337"/>
    <w:rsid w:val="00761216"/>
    <w:rsid w:val="0076169B"/>
    <w:rsid w:val="00761FF7"/>
    <w:rsid w:val="00762384"/>
    <w:rsid w:val="007625CF"/>
    <w:rsid w:val="0076325D"/>
    <w:rsid w:val="00765246"/>
    <w:rsid w:val="00765AC0"/>
    <w:rsid w:val="007662CC"/>
    <w:rsid w:val="0076640C"/>
    <w:rsid w:val="007669D6"/>
    <w:rsid w:val="00766B58"/>
    <w:rsid w:val="00770303"/>
    <w:rsid w:val="007703CD"/>
    <w:rsid w:val="00770FF8"/>
    <w:rsid w:val="00772D37"/>
    <w:rsid w:val="00773309"/>
    <w:rsid w:val="00773A30"/>
    <w:rsid w:val="007746F0"/>
    <w:rsid w:val="007757AD"/>
    <w:rsid w:val="007763D7"/>
    <w:rsid w:val="00777233"/>
    <w:rsid w:val="00777744"/>
    <w:rsid w:val="00777E05"/>
    <w:rsid w:val="007806FA"/>
    <w:rsid w:val="00781112"/>
    <w:rsid w:val="007811CA"/>
    <w:rsid w:val="00781795"/>
    <w:rsid w:val="00781B1B"/>
    <w:rsid w:val="00782444"/>
    <w:rsid w:val="007824A2"/>
    <w:rsid w:val="00782BE9"/>
    <w:rsid w:val="0078310C"/>
    <w:rsid w:val="00783E10"/>
    <w:rsid w:val="00790720"/>
    <w:rsid w:val="007919CD"/>
    <w:rsid w:val="00791F4F"/>
    <w:rsid w:val="00793F5A"/>
    <w:rsid w:val="0079443B"/>
    <w:rsid w:val="00794629"/>
    <w:rsid w:val="00795445"/>
    <w:rsid w:val="007957CB"/>
    <w:rsid w:val="00795CD7"/>
    <w:rsid w:val="00795D8D"/>
    <w:rsid w:val="00797051"/>
    <w:rsid w:val="007976D5"/>
    <w:rsid w:val="0079795A"/>
    <w:rsid w:val="00797CA8"/>
    <w:rsid w:val="007A157C"/>
    <w:rsid w:val="007A188E"/>
    <w:rsid w:val="007A1A02"/>
    <w:rsid w:val="007A2680"/>
    <w:rsid w:val="007A2E9B"/>
    <w:rsid w:val="007A3402"/>
    <w:rsid w:val="007A37ED"/>
    <w:rsid w:val="007A3C61"/>
    <w:rsid w:val="007A43B2"/>
    <w:rsid w:val="007A5374"/>
    <w:rsid w:val="007A78BA"/>
    <w:rsid w:val="007B0B9B"/>
    <w:rsid w:val="007B0C5D"/>
    <w:rsid w:val="007B193D"/>
    <w:rsid w:val="007B3668"/>
    <w:rsid w:val="007B37E9"/>
    <w:rsid w:val="007B3AE4"/>
    <w:rsid w:val="007B3C58"/>
    <w:rsid w:val="007B40A0"/>
    <w:rsid w:val="007B48C7"/>
    <w:rsid w:val="007B5FCE"/>
    <w:rsid w:val="007B7298"/>
    <w:rsid w:val="007C2728"/>
    <w:rsid w:val="007C4487"/>
    <w:rsid w:val="007C4DC6"/>
    <w:rsid w:val="007C5225"/>
    <w:rsid w:val="007C5BD1"/>
    <w:rsid w:val="007C6664"/>
    <w:rsid w:val="007C67BB"/>
    <w:rsid w:val="007C762C"/>
    <w:rsid w:val="007C7EF4"/>
    <w:rsid w:val="007D0B1A"/>
    <w:rsid w:val="007D0E7E"/>
    <w:rsid w:val="007D105A"/>
    <w:rsid w:val="007D1E89"/>
    <w:rsid w:val="007D1F93"/>
    <w:rsid w:val="007D2627"/>
    <w:rsid w:val="007D3701"/>
    <w:rsid w:val="007D3D46"/>
    <w:rsid w:val="007D4419"/>
    <w:rsid w:val="007D5160"/>
    <w:rsid w:val="007D5383"/>
    <w:rsid w:val="007D55DD"/>
    <w:rsid w:val="007D5B97"/>
    <w:rsid w:val="007D7194"/>
    <w:rsid w:val="007E0325"/>
    <w:rsid w:val="007E1C90"/>
    <w:rsid w:val="007E1FCD"/>
    <w:rsid w:val="007E2073"/>
    <w:rsid w:val="007E25DD"/>
    <w:rsid w:val="007E44DF"/>
    <w:rsid w:val="007E4D83"/>
    <w:rsid w:val="007E4E0A"/>
    <w:rsid w:val="007E51DE"/>
    <w:rsid w:val="007E6091"/>
    <w:rsid w:val="007E6939"/>
    <w:rsid w:val="007E76C0"/>
    <w:rsid w:val="007E7968"/>
    <w:rsid w:val="007F01A3"/>
    <w:rsid w:val="007F02DC"/>
    <w:rsid w:val="007F0CC0"/>
    <w:rsid w:val="007F0FF1"/>
    <w:rsid w:val="007F37DB"/>
    <w:rsid w:val="007F38A1"/>
    <w:rsid w:val="007F4504"/>
    <w:rsid w:val="007F4A9C"/>
    <w:rsid w:val="007F4EE5"/>
    <w:rsid w:val="007F54BC"/>
    <w:rsid w:val="007F5A44"/>
    <w:rsid w:val="007F63FA"/>
    <w:rsid w:val="007F6BA6"/>
    <w:rsid w:val="00800E9C"/>
    <w:rsid w:val="008020E6"/>
    <w:rsid w:val="0080364E"/>
    <w:rsid w:val="008036B3"/>
    <w:rsid w:val="00805407"/>
    <w:rsid w:val="00805849"/>
    <w:rsid w:val="0080598E"/>
    <w:rsid w:val="00805E5B"/>
    <w:rsid w:val="00806238"/>
    <w:rsid w:val="0080689E"/>
    <w:rsid w:val="00810A65"/>
    <w:rsid w:val="00810B09"/>
    <w:rsid w:val="008119F8"/>
    <w:rsid w:val="00813D25"/>
    <w:rsid w:val="008142AA"/>
    <w:rsid w:val="00816158"/>
    <w:rsid w:val="00816DE9"/>
    <w:rsid w:val="00820E7C"/>
    <w:rsid w:val="00821BD3"/>
    <w:rsid w:val="0082237C"/>
    <w:rsid w:val="008239E6"/>
    <w:rsid w:val="00824289"/>
    <w:rsid w:val="00825108"/>
    <w:rsid w:val="00825A14"/>
    <w:rsid w:val="00826377"/>
    <w:rsid w:val="0082656E"/>
    <w:rsid w:val="00826812"/>
    <w:rsid w:val="00827E75"/>
    <w:rsid w:val="00831090"/>
    <w:rsid w:val="00832221"/>
    <w:rsid w:val="00832976"/>
    <w:rsid w:val="00833191"/>
    <w:rsid w:val="008331B6"/>
    <w:rsid w:val="00833516"/>
    <w:rsid w:val="0083372D"/>
    <w:rsid w:val="0083461F"/>
    <w:rsid w:val="00835506"/>
    <w:rsid w:val="00835ABE"/>
    <w:rsid w:val="008360CE"/>
    <w:rsid w:val="00836261"/>
    <w:rsid w:val="0083795A"/>
    <w:rsid w:val="00837E59"/>
    <w:rsid w:val="00841C8B"/>
    <w:rsid w:val="00842E7C"/>
    <w:rsid w:val="00844012"/>
    <w:rsid w:val="00844185"/>
    <w:rsid w:val="0084470B"/>
    <w:rsid w:val="0084586A"/>
    <w:rsid w:val="00845F39"/>
    <w:rsid w:val="008476B2"/>
    <w:rsid w:val="00851265"/>
    <w:rsid w:val="0085192C"/>
    <w:rsid w:val="0085320B"/>
    <w:rsid w:val="00853F0C"/>
    <w:rsid w:val="00853F20"/>
    <w:rsid w:val="00856366"/>
    <w:rsid w:val="008563C9"/>
    <w:rsid w:val="008601BA"/>
    <w:rsid w:val="00860202"/>
    <w:rsid w:val="00860880"/>
    <w:rsid w:val="00860D67"/>
    <w:rsid w:val="00861E15"/>
    <w:rsid w:val="008624A4"/>
    <w:rsid w:val="00862950"/>
    <w:rsid w:val="0086449C"/>
    <w:rsid w:val="008654D8"/>
    <w:rsid w:val="00865D45"/>
    <w:rsid w:val="00865FC8"/>
    <w:rsid w:val="008701B9"/>
    <w:rsid w:val="00870F07"/>
    <w:rsid w:val="00871FE5"/>
    <w:rsid w:val="008720EB"/>
    <w:rsid w:val="00873078"/>
    <w:rsid w:val="00873B5E"/>
    <w:rsid w:val="00873E2F"/>
    <w:rsid w:val="00874418"/>
    <w:rsid w:val="0087443E"/>
    <w:rsid w:val="00874A82"/>
    <w:rsid w:val="00874BC8"/>
    <w:rsid w:val="0087541E"/>
    <w:rsid w:val="008762CD"/>
    <w:rsid w:val="00876CE7"/>
    <w:rsid w:val="00881722"/>
    <w:rsid w:val="0088297D"/>
    <w:rsid w:val="00882CB5"/>
    <w:rsid w:val="00882D28"/>
    <w:rsid w:val="00883870"/>
    <w:rsid w:val="00883E4B"/>
    <w:rsid w:val="00884EA2"/>
    <w:rsid w:val="008860DC"/>
    <w:rsid w:val="008869AB"/>
    <w:rsid w:val="00887499"/>
    <w:rsid w:val="008877FF"/>
    <w:rsid w:val="00887F17"/>
    <w:rsid w:val="00890162"/>
    <w:rsid w:val="008904B9"/>
    <w:rsid w:val="00891BAE"/>
    <w:rsid w:val="0089286C"/>
    <w:rsid w:val="00894DC0"/>
    <w:rsid w:val="008952FF"/>
    <w:rsid w:val="00895631"/>
    <w:rsid w:val="00896F32"/>
    <w:rsid w:val="00897483"/>
    <w:rsid w:val="00897E9E"/>
    <w:rsid w:val="008A03ED"/>
    <w:rsid w:val="008A2C7C"/>
    <w:rsid w:val="008A6A78"/>
    <w:rsid w:val="008A7210"/>
    <w:rsid w:val="008A7528"/>
    <w:rsid w:val="008A7CDD"/>
    <w:rsid w:val="008B07A4"/>
    <w:rsid w:val="008B0A34"/>
    <w:rsid w:val="008B1601"/>
    <w:rsid w:val="008B1676"/>
    <w:rsid w:val="008B196E"/>
    <w:rsid w:val="008B1A86"/>
    <w:rsid w:val="008B1C7A"/>
    <w:rsid w:val="008B1CF6"/>
    <w:rsid w:val="008B1D9C"/>
    <w:rsid w:val="008B2023"/>
    <w:rsid w:val="008B202D"/>
    <w:rsid w:val="008B20EB"/>
    <w:rsid w:val="008B380F"/>
    <w:rsid w:val="008B3AD4"/>
    <w:rsid w:val="008B3D60"/>
    <w:rsid w:val="008B3DD4"/>
    <w:rsid w:val="008B4051"/>
    <w:rsid w:val="008B47BE"/>
    <w:rsid w:val="008B5A53"/>
    <w:rsid w:val="008B5B7F"/>
    <w:rsid w:val="008B66B1"/>
    <w:rsid w:val="008B7296"/>
    <w:rsid w:val="008B72CE"/>
    <w:rsid w:val="008B72DD"/>
    <w:rsid w:val="008C09EE"/>
    <w:rsid w:val="008C0D58"/>
    <w:rsid w:val="008C139B"/>
    <w:rsid w:val="008C1838"/>
    <w:rsid w:val="008C20D0"/>
    <w:rsid w:val="008C289E"/>
    <w:rsid w:val="008C2DA8"/>
    <w:rsid w:val="008C2F1A"/>
    <w:rsid w:val="008C3BAE"/>
    <w:rsid w:val="008C3E94"/>
    <w:rsid w:val="008C4011"/>
    <w:rsid w:val="008C4018"/>
    <w:rsid w:val="008C40D0"/>
    <w:rsid w:val="008C64DD"/>
    <w:rsid w:val="008C6CFE"/>
    <w:rsid w:val="008C6E26"/>
    <w:rsid w:val="008C721F"/>
    <w:rsid w:val="008D094D"/>
    <w:rsid w:val="008D152B"/>
    <w:rsid w:val="008D18E7"/>
    <w:rsid w:val="008D1D36"/>
    <w:rsid w:val="008D2EBB"/>
    <w:rsid w:val="008D3651"/>
    <w:rsid w:val="008D36E6"/>
    <w:rsid w:val="008D45E4"/>
    <w:rsid w:val="008D4924"/>
    <w:rsid w:val="008D4982"/>
    <w:rsid w:val="008D4DC8"/>
    <w:rsid w:val="008D54B8"/>
    <w:rsid w:val="008D5C50"/>
    <w:rsid w:val="008D5E40"/>
    <w:rsid w:val="008D6E29"/>
    <w:rsid w:val="008D778D"/>
    <w:rsid w:val="008D77C2"/>
    <w:rsid w:val="008E114B"/>
    <w:rsid w:val="008E2F95"/>
    <w:rsid w:val="008E3093"/>
    <w:rsid w:val="008E4B49"/>
    <w:rsid w:val="008E5722"/>
    <w:rsid w:val="008E5F2C"/>
    <w:rsid w:val="008E5FCD"/>
    <w:rsid w:val="008E62E9"/>
    <w:rsid w:val="008E67E4"/>
    <w:rsid w:val="008E69D6"/>
    <w:rsid w:val="008E6DD7"/>
    <w:rsid w:val="008E7D90"/>
    <w:rsid w:val="008F009E"/>
    <w:rsid w:val="008F1602"/>
    <w:rsid w:val="008F16C7"/>
    <w:rsid w:val="008F178C"/>
    <w:rsid w:val="008F2555"/>
    <w:rsid w:val="008F5DCE"/>
    <w:rsid w:val="008F5F7B"/>
    <w:rsid w:val="008F629E"/>
    <w:rsid w:val="008F7758"/>
    <w:rsid w:val="009009BA"/>
    <w:rsid w:val="009009E2"/>
    <w:rsid w:val="00901CA3"/>
    <w:rsid w:val="009022E4"/>
    <w:rsid w:val="009035AA"/>
    <w:rsid w:val="009041E3"/>
    <w:rsid w:val="00904839"/>
    <w:rsid w:val="00905830"/>
    <w:rsid w:val="00906C7F"/>
    <w:rsid w:val="00907094"/>
    <w:rsid w:val="00907733"/>
    <w:rsid w:val="0091012F"/>
    <w:rsid w:val="00910997"/>
    <w:rsid w:val="009115EF"/>
    <w:rsid w:val="00911AE7"/>
    <w:rsid w:val="0091414A"/>
    <w:rsid w:val="00914674"/>
    <w:rsid w:val="00914ECB"/>
    <w:rsid w:val="00915C44"/>
    <w:rsid w:val="00916867"/>
    <w:rsid w:val="00916F3E"/>
    <w:rsid w:val="009208B7"/>
    <w:rsid w:val="009213AE"/>
    <w:rsid w:val="009227C0"/>
    <w:rsid w:val="00922899"/>
    <w:rsid w:val="009229E4"/>
    <w:rsid w:val="0092377B"/>
    <w:rsid w:val="00923897"/>
    <w:rsid w:val="00924982"/>
    <w:rsid w:val="00924A90"/>
    <w:rsid w:val="009257EF"/>
    <w:rsid w:val="009260B4"/>
    <w:rsid w:val="0092668E"/>
    <w:rsid w:val="00926977"/>
    <w:rsid w:val="0092705E"/>
    <w:rsid w:val="0093075D"/>
    <w:rsid w:val="0093250F"/>
    <w:rsid w:val="00932934"/>
    <w:rsid w:val="0093315B"/>
    <w:rsid w:val="00933486"/>
    <w:rsid w:val="009335D9"/>
    <w:rsid w:val="00933C73"/>
    <w:rsid w:val="009340C1"/>
    <w:rsid w:val="00934246"/>
    <w:rsid w:val="00937652"/>
    <w:rsid w:val="00937A90"/>
    <w:rsid w:val="00940092"/>
    <w:rsid w:val="00940634"/>
    <w:rsid w:val="00940848"/>
    <w:rsid w:val="0094158B"/>
    <w:rsid w:val="009415EB"/>
    <w:rsid w:val="00942965"/>
    <w:rsid w:val="00943835"/>
    <w:rsid w:val="0094407D"/>
    <w:rsid w:val="0094412C"/>
    <w:rsid w:val="009443E9"/>
    <w:rsid w:val="00944A63"/>
    <w:rsid w:val="0094539C"/>
    <w:rsid w:val="00947246"/>
    <w:rsid w:val="009475F3"/>
    <w:rsid w:val="00947736"/>
    <w:rsid w:val="009501F5"/>
    <w:rsid w:val="00950246"/>
    <w:rsid w:val="00951204"/>
    <w:rsid w:val="00951733"/>
    <w:rsid w:val="00951E82"/>
    <w:rsid w:val="00951E87"/>
    <w:rsid w:val="00952573"/>
    <w:rsid w:val="009530C4"/>
    <w:rsid w:val="009535FA"/>
    <w:rsid w:val="0095379C"/>
    <w:rsid w:val="0095485D"/>
    <w:rsid w:val="00954B0D"/>
    <w:rsid w:val="00954FCA"/>
    <w:rsid w:val="00955EB3"/>
    <w:rsid w:val="00956284"/>
    <w:rsid w:val="0095628A"/>
    <w:rsid w:val="00956647"/>
    <w:rsid w:val="00956831"/>
    <w:rsid w:val="00957A95"/>
    <w:rsid w:val="0096012D"/>
    <w:rsid w:val="00960289"/>
    <w:rsid w:val="009610F7"/>
    <w:rsid w:val="0096114F"/>
    <w:rsid w:val="00961813"/>
    <w:rsid w:val="00961886"/>
    <w:rsid w:val="009625CF"/>
    <w:rsid w:val="00963ABF"/>
    <w:rsid w:val="00964FEF"/>
    <w:rsid w:val="009655D2"/>
    <w:rsid w:val="00966405"/>
    <w:rsid w:val="00966CFD"/>
    <w:rsid w:val="00970106"/>
    <w:rsid w:val="009714E4"/>
    <w:rsid w:val="00971847"/>
    <w:rsid w:val="00971B73"/>
    <w:rsid w:val="00972177"/>
    <w:rsid w:val="00972582"/>
    <w:rsid w:val="00972C12"/>
    <w:rsid w:val="00972C6E"/>
    <w:rsid w:val="00972CFA"/>
    <w:rsid w:val="00974E07"/>
    <w:rsid w:val="0097505D"/>
    <w:rsid w:val="0097545D"/>
    <w:rsid w:val="0097632B"/>
    <w:rsid w:val="00976644"/>
    <w:rsid w:val="0097664E"/>
    <w:rsid w:val="0097685A"/>
    <w:rsid w:val="00977F10"/>
    <w:rsid w:val="00980ACA"/>
    <w:rsid w:val="00982967"/>
    <w:rsid w:val="00983615"/>
    <w:rsid w:val="00983785"/>
    <w:rsid w:val="009845DD"/>
    <w:rsid w:val="0098466A"/>
    <w:rsid w:val="00984F44"/>
    <w:rsid w:val="009859F9"/>
    <w:rsid w:val="00987B94"/>
    <w:rsid w:val="00987F48"/>
    <w:rsid w:val="0099011E"/>
    <w:rsid w:val="00990621"/>
    <w:rsid w:val="009912EE"/>
    <w:rsid w:val="00991D46"/>
    <w:rsid w:val="00992884"/>
    <w:rsid w:val="009931BC"/>
    <w:rsid w:val="009940FD"/>
    <w:rsid w:val="0099450B"/>
    <w:rsid w:val="00994922"/>
    <w:rsid w:val="0099697B"/>
    <w:rsid w:val="00996A24"/>
    <w:rsid w:val="00997E70"/>
    <w:rsid w:val="009A0114"/>
    <w:rsid w:val="009A0F90"/>
    <w:rsid w:val="009A2A0D"/>
    <w:rsid w:val="009A3174"/>
    <w:rsid w:val="009A36CF"/>
    <w:rsid w:val="009A4D17"/>
    <w:rsid w:val="009A620C"/>
    <w:rsid w:val="009A65A0"/>
    <w:rsid w:val="009A6776"/>
    <w:rsid w:val="009A7845"/>
    <w:rsid w:val="009B1974"/>
    <w:rsid w:val="009B1E5E"/>
    <w:rsid w:val="009B1FCA"/>
    <w:rsid w:val="009B2CC9"/>
    <w:rsid w:val="009B64DA"/>
    <w:rsid w:val="009B6B7F"/>
    <w:rsid w:val="009B6F2F"/>
    <w:rsid w:val="009B7227"/>
    <w:rsid w:val="009B7BCB"/>
    <w:rsid w:val="009C05C4"/>
    <w:rsid w:val="009C0920"/>
    <w:rsid w:val="009C2B24"/>
    <w:rsid w:val="009C4242"/>
    <w:rsid w:val="009C432E"/>
    <w:rsid w:val="009C43BA"/>
    <w:rsid w:val="009C45C2"/>
    <w:rsid w:val="009C54B0"/>
    <w:rsid w:val="009C5A3A"/>
    <w:rsid w:val="009C600B"/>
    <w:rsid w:val="009C62CA"/>
    <w:rsid w:val="009C7A42"/>
    <w:rsid w:val="009C7F2D"/>
    <w:rsid w:val="009D02A7"/>
    <w:rsid w:val="009D0B3E"/>
    <w:rsid w:val="009D22D3"/>
    <w:rsid w:val="009D5257"/>
    <w:rsid w:val="009D58AD"/>
    <w:rsid w:val="009D631B"/>
    <w:rsid w:val="009D6577"/>
    <w:rsid w:val="009E04D1"/>
    <w:rsid w:val="009E0C9D"/>
    <w:rsid w:val="009E0E50"/>
    <w:rsid w:val="009E131D"/>
    <w:rsid w:val="009E1F4A"/>
    <w:rsid w:val="009E2C14"/>
    <w:rsid w:val="009E2CD8"/>
    <w:rsid w:val="009E544A"/>
    <w:rsid w:val="009E5B95"/>
    <w:rsid w:val="009E60A4"/>
    <w:rsid w:val="009E6164"/>
    <w:rsid w:val="009E653A"/>
    <w:rsid w:val="009F03B0"/>
    <w:rsid w:val="009F07C5"/>
    <w:rsid w:val="009F0903"/>
    <w:rsid w:val="009F22F7"/>
    <w:rsid w:val="009F39EE"/>
    <w:rsid w:val="009F3CC6"/>
    <w:rsid w:val="009F4526"/>
    <w:rsid w:val="009F49F5"/>
    <w:rsid w:val="009F4B12"/>
    <w:rsid w:val="009F4E3B"/>
    <w:rsid w:val="009F564C"/>
    <w:rsid w:val="009F620D"/>
    <w:rsid w:val="00A0079F"/>
    <w:rsid w:val="00A01E65"/>
    <w:rsid w:val="00A029E9"/>
    <w:rsid w:val="00A04061"/>
    <w:rsid w:val="00A04F76"/>
    <w:rsid w:val="00A05157"/>
    <w:rsid w:val="00A0531E"/>
    <w:rsid w:val="00A059AD"/>
    <w:rsid w:val="00A06D69"/>
    <w:rsid w:val="00A06DAF"/>
    <w:rsid w:val="00A0763F"/>
    <w:rsid w:val="00A07F8F"/>
    <w:rsid w:val="00A11D7A"/>
    <w:rsid w:val="00A125E4"/>
    <w:rsid w:val="00A126DA"/>
    <w:rsid w:val="00A13416"/>
    <w:rsid w:val="00A1371F"/>
    <w:rsid w:val="00A144A9"/>
    <w:rsid w:val="00A15047"/>
    <w:rsid w:val="00A15458"/>
    <w:rsid w:val="00A16181"/>
    <w:rsid w:val="00A179C3"/>
    <w:rsid w:val="00A201BE"/>
    <w:rsid w:val="00A20354"/>
    <w:rsid w:val="00A203CD"/>
    <w:rsid w:val="00A2133B"/>
    <w:rsid w:val="00A214BB"/>
    <w:rsid w:val="00A2186B"/>
    <w:rsid w:val="00A218CA"/>
    <w:rsid w:val="00A22928"/>
    <w:rsid w:val="00A2295B"/>
    <w:rsid w:val="00A23343"/>
    <w:rsid w:val="00A23ECE"/>
    <w:rsid w:val="00A2400B"/>
    <w:rsid w:val="00A2592C"/>
    <w:rsid w:val="00A2606F"/>
    <w:rsid w:val="00A26F15"/>
    <w:rsid w:val="00A27528"/>
    <w:rsid w:val="00A27C5A"/>
    <w:rsid w:val="00A30D16"/>
    <w:rsid w:val="00A30FF1"/>
    <w:rsid w:val="00A31C93"/>
    <w:rsid w:val="00A31DA1"/>
    <w:rsid w:val="00A31FF4"/>
    <w:rsid w:val="00A327AF"/>
    <w:rsid w:val="00A336D4"/>
    <w:rsid w:val="00A3787B"/>
    <w:rsid w:val="00A416CF"/>
    <w:rsid w:val="00A41A64"/>
    <w:rsid w:val="00A41FD1"/>
    <w:rsid w:val="00A426BC"/>
    <w:rsid w:val="00A43A58"/>
    <w:rsid w:val="00A43C33"/>
    <w:rsid w:val="00A4413C"/>
    <w:rsid w:val="00A448C3"/>
    <w:rsid w:val="00A44EB4"/>
    <w:rsid w:val="00A44F3D"/>
    <w:rsid w:val="00A46D3B"/>
    <w:rsid w:val="00A51139"/>
    <w:rsid w:val="00A5217D"/>
    <w:rsid w:val="00A52252"/>
    <w:rsid w:val="00A52763"/>
    <w:rsid w:val="00A55883"/>
    <w:rsid w:val="00A562A9"/>
    <w:rsid w:val="00A56EDF"/>
    <w:rsid w:val="00A56F96"/>
    <w:rsid w:val="00A571A2"/>
    <w:rsid w:val="00A57A54"/>
    <w:rsid w:val="00A60428"/>
    <w:rsid w:val="00A60B35"/>
    <w:rsid w:val="00A62AAA"/>
    <w:rsid w:val="00A62BAA"/>
    <w:rsid w:val="00A63003"/>
    <w:rsid w:val="00A6398F"/>
    <w:rsid w:val="00A6576E"/>
    <w:rsid w:val="00A66FF8"/>
    <w:rsid w:val="00A712FA"/>
    <w:rsid w:val="00A71547"/>
    <w:rsid w:val="00A71D2B"/>
    <w:rsid w:val="00A71D8F"/>
    <w:rsid w:val="00A72525"/>
    <w:rsid w:val="00A72E8B"/>
    <w:rsid w:val="00A74005"/>
    <w:rsid w:val="00A75542"/>
    <w:rsid w:val="00A75697"/>
    <w:rsid w:val="00A7589F"/>
    <w:rsid w:val="00A75EC3"/>
    <w:rsid w:val="00A76752"/>
    <w:rsid w:val="00A77269"/>
    <w:rsid w:val="00A77643"/>
    <w:rsid w:val="00A77876"/>
    <w:rsid w:val="00A77E20"/>
    <w:rsid w:val="00A8012D"/>
    <w:rsid w:val="00A806CE"/>
    <w:rsid w:val="00A807D7"/>
    <w:rsid w:val="00A80D3D"/>
    <w:rsid w:val="00A81437"/>
    <w:rsid w:val="00A81891"/>
    <w:rsid w:val="00A83966"/>
    <w:rsid w:val="00A83C30"/>
    <w:rsid w:val="00A845EA"/>
    <w:rsid w:val="00A85538"/>
    <w:rsid w:val="00A8573E"/>
    <w:rsid w:val="00A865E9"/>
    <w:rsid w:val="00A86627"/>
    <w:rsid w:val="00A8664E"/>
    <w:rsid w:val="00A8684D"/>
    <w:rsid w:val="00A874FE"/>
    <w:rsid w:val="00A90262"/>
    <w:rsid w:val="00A91467"/>
    <w:rsid w:val="00A91C11"/>
    <w:rsid w:val="00A926CE"/>
    <w:rsid w:val="00A929E2"/>
    <w:rsid w:val="00A92EB5"/>
    <w:rsid w:val="00A92F1F"/>
    <w:rsid w:val="00A935E8"/>
    <w:rsid w:val="00A950D4"/>
    <w:rsid w:val="00A95A25"/>
    <w:rsid w:val="00A96206"/>
    <w:rsid w:val="00A9688E"/>
    <w:rsid w:val="00A96B4C"/>
    <w:rsid w:val="00A96DF0"/>
    <w:rsid w:val="00A972CE"/>
    <w:rsid w:val="00A9787B"/>
    <w:rsid w:val="00AA0187"/>
    <w:rsid w:val="00AA07F4"/>
    <w:rsid w:val="00AA11FC"/>
    <w:rsid w:val="00AA2A3A"/>
    <w:rsid w:val="00AA475B"/>
    <w:rsid w:val="00AA47FD"/>
    <w:rsid w:val="00AA4B2F"/>
    <w:rsid w:val="00AA4E93"/>
    <w:rsid w:val="00AA590C"/>
    <w:rsid w:val="00AA5CEB"/>
    <w:rsid w:val="00AA6DAF"/>
    <w:rsid w:val="00AA70E1"/>
    <w:rsid w:val="00AA7500"/>
    <w:rsid w:val="00AA7511"/>
    <w:rsid w:val="00AA7962"/>
    <w:rsid w:val="00AB17DC"/>
    <w:rsid w:val="00AB18FA"/>
    <w:rsid w:val="00AB2AA4"/>
    <w:rsid w:val="00AB3218"/>
    <w:rsid w:val="00AB4BC3"/>
    <w:rsid w:val="00AB4CC9"/>
    <w:rsid w:val="00AB597B"/>
    <w:rsid w:val="00AB622F"/>
    <w:rsid w:val="00AB68F6"/>
    <w:rsid w:val="00AB71E0"/>
    <w:rsid w:val="00AC01B8"/>
    <w:rsid w:val="00AC07AA"/>
    <w:rsid w:val="00AC1C90"/>
    <w:rsid w:val="00AC1CE7"/>
    <w:rsid w:val="00AC1FEE"/>
    <w:rsid w:val="00AD140D"/>
    <w:rsid w:val="00AD214D"/>
    <w:rsid w:val="00AD2DED"/>
    <w:rsid w:val="00AD35A5"/>
    <w:rsid w:val="00AD4122"/>
    <w:rsid w:val="00AD4CD0"/>
    <w:rsid w:val="00AD507E"/>
    <w:rsid w:val="00AD663B"/>
    <w:rsid w:val="00AD67A2"/>
    <w:rsid w:val="00AD6C16"/>
    <w:rsid w:val="00AD6C25"/>
    <w:rsid w:val="00AD764C"/>
    <w:rsid w:val="00AE0259"/>
    <w:rsid w:val="00AE0819"/>
    <w:rsid w:val="00AE0916"/>
    <w:rsid w:val="00AE2B37"/>
    <w:rsid w:val="00AE31D1"/>
    <w:rsid w:val="00AE356C"/>
    <w:rsid w:val="00AE36C7"/>
    <w:rsid w:val="00AE3A47"/>
    <w:rsid w:val="00AE3DB0"/>
    <w:rsid w:val="00AE7EB5"/>
    <w:rsid w:val="00AF26FA"/>
    <w:rsid w:val="00AF44BC"/>
    <w:rsid w:val="00AF49D3"/>
    <w:rsid w:val="00AF574D"/>
    <w:rsid w:val="00AF5950"/>
    <w:rsid w:val="00AF6284"/>
    <w:rsid w:val="00AF67E3"/>
    <w:rsid w:val="00AF6D2F"/>
    <w:rsid w:val="00AF714D"/>
    <w:rsid w:val="00AF7293"/>
    <w:rsid w:val="00B00134"/>
    <w:rsid w:val="00B01769"/>
    <w:rsid w:val="00B017B5"/>
    <w:rsid w:val="00B018F1"/>
    <w:rsid w:val="00B021EE"/>
    <w:rsid w:val="00B02C34"/>
    <w:rsid w:val="00B0311E"/>
    <w:rsid w:val="00B0719F"/>
    <w:rsid w:val="00B1059F"/>
    <w:rsid w:val="00B10819"/>
    <w:rsid w:val="00B11145"/>
    <w:rsid w:val="00B11A93"/>
    <w:rsid w:val="00B12E54"/>
    <w:rsid w:val="00B130EB"/>
    <w:rsid w:val="00B148B0"/>
    <w:rsid w:val="00B14BD6"/>
    <w:rsid w:val="00B153B6"/>
    <w:rsid w:val="00B15C10"/>
    <w:rsid w:val="00B15DBB"/>
    <w:rsid w:val="00B16516"/>
    <w:rsid w:val="00B1655B"/>
    <w:rsid w:val="00B17909"/>
    <w:rsid w:val="00B20FB3"/>
    <w:rsid w:val="00B21DB4"/>
    <w:rsid w:val="00B22374"/>
    <w:rsid w:val="00B2289D"/>
    <w:rsid w:val="00B23B41"/>
    <w:rsid w:val="00B25233"/>
    <w:rsid w:val="00B25819"/>
    <w:rsid w:val="00B26DAA"/>
    <w:rsid w:val="00B30865"/>
    <w:rsid w:val="00B308A1"/>
    <w:rsid w:val="00B30CE7"/>
    <w:rsid w:val="00B317EC"/>
    <w:rsid w:val="00B33241"/>
    <w:rsid w:val="00B33818"/>
    <w:rsid w:val="00B34EDF"/>
    <w:rsid w:val="00B363B0"/>
    <w:rsid w:val="00B36BF1"/>
    <w:rsid w:val="00B37022"/>
    <w:rsid w:val="00B37AC6"/>
    <w:rsid w:val="00B401E1"/>
    <w:rsid w:val="00B405AC"/>
    <w:rsid w:val="00B4096F"/>
    <w:rsid w:val="00B41464"/>
    <w:rsid w:val="00B420B3"/>
    <w:rsid w:val="00B43526"/>
    <w:rsid w:val="00B44937"/>
    <w:rsid w:val="00B457C5"/>
    <w:rsid w:val="00B458F1"/>
    <w:rsid w:val="00B46572"/>
    <w:rsid w:val="00B4706B"/>
    <w:rsid w:val="00B512F8"/>
    <w:rsid w:val="00B533C2"/>
    <w:rsid w:val="00B541C4"/>
    <w:rsid w:val="00B54C80"/>
    <w:rsid w:val="00B558C9"/>
    <w:rsid w:val="00B55DC7"/>
    <w:rsid w:val="00B57058"/>
    <w:rsid w:val="00B57840"/>
    <w:rsid w:val="00B606A5"/>
    <w:rsid w:val="00B606B6"/>
    <w:rsid w:val="00B606F0"/>
    <w:rsid w:val="00B60A6A"/>
    <w:rsid w:val="00B61AFF"/>
    <w:rsid w:val="00B62362"/>
    <w:rsid w:val="00B6383C"/>
    <w:rsid w:val="00B64300"/>
    <w:rsid w:val="00B64F6B"/>
    <w:rsid w:val="00B663D1"/>
    <w:rsid w:val="00B67176"/>
    <w:rsid w:val="00B67B4E"/>
    <w:rsid w:val="00B67C26"/>
    <w:rsid w:val="00B67F26"/>
    <w:rsid w:val="00B70734"/>
    <w:rsid w:val="00B70B83"/>
    <w:rsid w:val="00B70BF2"/>
    <w:rsid w:val="00B71FD2"/>
    <w:rsid w:val="00B737CB"/>
    <w:rsid w:val="00B73834"/>
    <w:rsid w:val="00B74A2E"/>
    <w:rsid w:val="00B75233"/>
    <w:rsid w:val="00B7530D"/>
    <w:rsid w:val="00B75A97"/>
    <w:rsid w:val="00B763CA"/>
    <w:rsid w:val="00B76624"/>
    <w:rsid w:val="00B7673F"/>
    <w:rsid w:val="00B80E39"/>
    <w:rsid w:val="00B81A83"/>
    <w:rsid w:val="00B81B3B"/>
    <w:rsid w:val="00B8214E"/>
    <w:rsid w:val="00B83623"/>
    <w:rsid w:val="00B83C19"/>
    <w:rsid w:val="00B83C55"/>
    <w:rsid w:val="00B83CF2"/>
    <w:rsid w:val="00B84326"/>
    <w:rsid w:val="00B84734"/>
    <w:rsid w:val="00B84DFA"/>
    <w:rsid w:val="00B855C0"/>
    <w:rsid w:val="00B85BD1"/>
    <w:rsid w:val="00B86A67"/>
    <w:rsid w:val="00B86E0D"/>
    <w:rsid w:val="00B91B0F"/>
    <w:rsid w:val="00B93173"/>
    <w:rsid w:val="00B935C5"/>
    <w:rsid w:val="00B93E4F"/>
    <w:rsid w:val="00B95255"/>
    <w:rsid w:val="00B95651"/>
    <w:rsid w:val="00B963F9"/>
    <w:rsid w:val="00BA0313"/>
    <w:rsid w:val="00BA0415"/>
    <w:rsid w:val="00BA1398"/>
    <w:rsid w:val="00BA161B"/>
    <w:rsid w:val="00BA1D46"/>
    <w:rsid w:val="00BA22F5"/>
    <w:rsid w:val="00BA27E8"/>
    <w:rsid w:val="00BA3030"/>
    <w:rsid w:val="00BA36B3"/>
    <w:rsid w:val="00BA3DA6"/>
    <w:rsid w:val="00BA554A"/>
    <w:rsid w:val="00BA577A"/>
    <w:rsid w:val="00BA5938"/>
    <w:rsid w:val="00BA5AF7"/>
    <w:rsid w:val="00BA5EC3"/>
    <w:rsid w:val="00BA6838"/>
    <w:rsid w:val="00BB2515"/>
    <w:rsid w:val="00BB3344"/>
    <w:rsid w:val="00BB4075"/>
    <w:rsid w:val="00BB549F"/>
    <w:rsid w:val="00BB59AE"/>
    <w:rsid w:val="00BB6691"/>
    <w:rsid w:val="00BB6880"/>
    <w:rsid w:val="00BB69C2"/>
    <w:rsid w:val="00BB7030"/>
    <w:rsid w:val="00BB7F57"/>
    <w:rsid w:val="00BC2C45"/>
    <w:rsid w:val="00BC3815"/>
    <w:rsid w:val="00BC3884"/>
    <w:rsid w:val="00BC4E69"/>
    <w:rsid w:val="00BC560A"/>
    <w:rsid w:val="00BC623A"/>
    <w:rsid w:val="00BC64EB"/>
    <w:rsid w:val="00BC6A22"/>
    <w:rsid w:val="00BD094D"/>
    <w:rsid w:val="00BD1C67"/>
    <w:rsid w:val="00BD1D03"/>
    <w:rsid w:val="00BD26E3"/>
    <w:rsid w:val="00BD33A6"/>
    <w:rsid w:val="00BE0367"/>
    <w:rsid w:val="00BE21C4"/>
    <w:rsid w:val="00BE28D8"/>
    <w:rsid w:val="00BE2B8F"/>
    <w:rsid w:val="00BE316F"/>
    <w:rsid w:val="00BE346E"/>
    <w:rsid w:val="00BE5268"/>
    <w:rsid w:val="00BE5BF5"/>
    <w:rsid w:val="00BE77FD"/>
    <w:rsid w:val="00BF00DA"/>
    <w:rsid w:val="00BF1576"/>
    <w:rsid w:val="00BF258E"/>
    <w:rsid w:val="00BF2847"/>
    <w:rsid w:val="00BF341D"/>
    <w:rsid w:val="00BF4ABF"/>
    <w:rsid w:val="00BF4C31"/>
    <w:rsid w:val="00BF5954"/>
    <w:rsid w:val="00C003F6"/>
    <w:rsid w:val="00C0081E"/>
    <w:rsid w:val="00C01520"/>
    <w:rsid w:val="00C02D88"/>
    <w:rsid w:val="00C0374D"/>
    <w:rsid w:val="00C03BCF"/>
    <w:rsid w:val="00C04EF7"/>
    <w:rsid w:val="00C0553D"/>
    <w:rsid w:val="00C05DC3"/>
    <w:rsid w:val="00C11AF3"/>
    <w:rsid w:val="00C11C98"/>
    <w:rsid w:val="00C121DC"/>
    <w:rsid w:val="00C13626"/>
    <w:rsid w:val="00C14A0D"/>
    <w:rsid w:val="00C14A46"/>
    <w:rsid w:val="00C151D3"/>
    <w:rsid w:val="00C1535E"/>
    <w:rsid w:val="00C156B0"/>
    <w:rsid w:val="00C156F0"/>
    <w:rsid w:val="00C1646C"/>
    <w:rsid w:val="00C16C0E"/>
    <w:rsid w:val="00C20600"/>
    <w:rsid w:val="00C20CB4"/>
    <w:rsid w:val="00C20CDF"/>
    <w:rsid w:val="00C2149D"/>
    <w:rsid w:val="00C215D3"/>
    <w:rsid w:val="00C218C2"/>
    <w:rsid w:val="00C226B0"/>
    <w:rsid w:val="00C240E1"/>
    <w:rsid w:val="00C2643D"/>
    <w:rsid w:val="00C2651B"/>
    <w:rsid w:val="00C26784"/>
    <w:rsid w:val="00C26B4C"/>
    <w:rsid w:val="00C26B98"/>
    <w:rsid w:val="00C26F38"/>
    <w:rsid w:val="00C277CE"/>
    <w:rsid w:val="00C27F74"/>
    <w:rsid w:val="00C27F96"/>
    <w:rsid w:val="00C3031D"/>
    <w:rsid w:val="00C30BE3"/>
    <w:rsid w:val="00C331E4"/>
    <w:rsid w:val="00C34352"/>
    <w:rsid w:val="00C348D8"/>
    <w:rsid w:val="00C34AA9"/>
    <w:rsid w:val="00C36AB1"/>
    <w:rsid w:val="00C36F21"/>
    <w:rsid w:val="00C40441"/>
    <w:rsid w:val="00C40AEC"/>
    <w:rsid w:val="00C4104A"/>
    <w:rsid w:val="00C412D8"/>
    <w:rsid w:val="00C43F89"/>
    <w:rsid w:val="00C4516A"/>
    <w:rsid w:val="00C45DCB"/>
    <w:rsid w:val="00C46310"/>
    <w:rsid w:val="00C463BC"/>
    <w:rsid w:val="00C467C8"/>
    <w:rsid w:val="00C4699D"/>
    <w:rsid w:val="00C47048"/>
    <w:rsid w:val="00C471FB"/>
    <w:rsid w:val="00C472EF"/>
    <w:rsid w:val="00C53A6C"/>
    <w:rsid w:val="00C53A74"/>
    <w:rsid w:val="00C5466F"/>
    <w:rsid w:val="00C549F8"/>
    <w:rsid w:val="00C54DF1"/>
    <w:rsid w:val="00C55A03"/>
    <w:rsid w:val="00C560BF"/>
    <w:rsid w:val="00C56511"/>
    <w:rsid w:val="00C56E6B"/>
    <w:rsid w:val="00C5758E"/>
    <w:rsid w:val="00C60302"/>
    <w:rsid w:val="00C603E4"/>
    <w:rsid w:val="00C607B3"/>
    <w:rsid w:val="00C60ECF"/>
    <w:rsid w:val="00C61A93"/>
    <w:rsid w:val="00C621E5"/>
    <w:rsid w:val="00C623BF"/>
    <w:rsid w:val="00C6358A"/>
    <w:rsid w:val="00C63662"/>
    <w:rsid w:val="00C64AD4"/>
    <w:rsid w:val="00C6571F"/>
    <w:rsid w:val="00C66328"/>
    <w:rsid w:val="00C66AF7"/>
    <w:rsid w:val="00C66F8C"/>
    <w:rsid w:val="00C6728C"/>
    <w:rsid w:val="00C676B4"/>
    <w:rsid w:val="00C67B44"/>
    <w:rsid w:val="00C706BA"/>
    <w:rsid w:val="00C708F5"/>
    <w:rsid w:val="00C71D22"/>
    <w:rsid w:val="00C7220D"/>
    <w:rsid w:val="00C72851"/>
    <w:rsid w:val="00C73803"/>
    <w:rsid w:val="00C751E0"/>
    <w:rsid w:val="00C7675B"/>
    <w:rsid w:val="00C773E4"/>
    <w:rsid w:val="00C7796A"/>
    <w:rsid w:val="00C83A30"/>
    <w:rsid w:val="00C84C4C"/>
    <w:rsid w:val="00C85EB1"/>
    <w:rsid w:val="00C862E1"/>
    <w:rsid w:val="00C86819"/>
    <w:rsid w:val="00C871EE"/>
    <w:rsid w:val="00C87276"/>
    <w:rsid w:val="00C90138"/>
    <w:rsid w:val="00C90196"/>
    <w:rsid w:val="00C90380"/>
    <w:rsid w:val="00C908B5"/>
    <w:rsid w:val="00C90D6D"/>
    <w:rsid w:val="00C914E2"/>
    <w:rsid w:val="00C922BF"/>
    <w:rsid w:val="00C92746"/>
    <w:rsid w:val="00C94B9F"/>
    <w:rsid w:val="00C9566F"/>
    <w:rsid w:val="00C95B93"/>
    <w:rsid w:val="00C963BB"/>
    <w:rsid w:val="00C977DF"/>
    <w:rsid w:val="00CA1699"/>
    <w:rsid w:val="00CA211E"/>
    <w:rsid w:val="00CA36CA"/>
    <w:rsid w:val="00CA38B8"/>
    <w:rsid w:val="00CA3D01"/>
    <w:rsid w:val="00CA3F82"/>
    <w:rsid w:val="00CA45F5"/>
    <w:rsid w:val="00CA509F"/>
    <w:rsid w:val="00CA518D"/>
    <w:rsid w:val="00CA5537"/>
    <w:rsid w:val="00CA5A1E"/>
    <w:rsid w:val="00CA7A9C"/>
    <w:rsid w:val="00CB07EE"/>
    <w:rsid w:val="00CB0C04"/>
    <w:rsid w:val="00CB0EB6"/>
    <w:rsid w:val="00CB205C"/>
    <w:rsid w:val="00CB25A6"/>
    <w:rsid w:val="00CB26B9"/>
    <w:rsid w:val="00CB39C7"/>
    <w:rsid w:val="00CB44F8"/>
    <w:rsid w:val="00CB4512"/>
    <w:rsid w:val="00CB5617"/>
    <w:rsid w:val="00CB6002"/>
    <w:rsid w:val="00CB6023"/>
    <w:rsid w:val="00CB612D"/>
    <w:rsid w:val="00CB65B0"/>
    <w:rsid w:val="00CB77D6"/>
    <w:rsid w:val="00CB7ABA"/>
    <w:rsid w:val="00CB7C76"/>
    <w:rsid w:val="00CC0573"/>
    <w:rsid w:val="00CC2AED"/>
    <w:rsid w:val="00CC3983"/>
    <w:rsid w:val="00CC3EC4"/>
    <w:rsid w:val="00CC504F"/>
    <w:rsid w:val="00CC5AB1"/>
    <w:rsid w:val="00CC6557"/>
    <w:rsid w:val="00CC6600"/>
    <w:rsid w:val="00CC7878"/>
    <w:rsid w:val="00CC78E7"/>
    <w:rsid w:val="00CC7DF1"/>
    <w:rsid w:val="00CD0889"/>
    <w:rsid w:val="00CD08AD"/>
    <w:rsid w:val="00CD0FD0"/>
    <w:rsid w:val="00CD1559"/>
    <w:rsid w:val="00CD16EF"/>
    <w:rsid w:val="00CD1D15"/>
    <w:rsid w:val="00CD3163"/>
    <w:rsid w:val="00CD3237"/>
    <w:rsid w:val="00CD3B33"/>
    <w:rsid w:val="00CD40BA"/>
    <w:rsid w:val="00CD45C4"/>
    <w:rsid w:val="00CD5860"/>
    <w:rsid w:val="00CD5F1C"/>
    <w:rsid w:val="00CD6FBC"/>
    <w:rsid w:val="00CE04AB"/>
    <w:rsid w:val="00CE1470"/>
    <w:rsid w:val="00CE161A"/>
    <w:rsid w:val="00CE1699"/>
    <w:rsid w:val="00CE1C28"/>
    <w:rsid w:val="00CE3E98"/>
    <w:rsid w:val="00CE4359"/>
    <w:rsid w:val="00CE56D4"/>
    <w:rsid w:val="00CE7125"/>
    <w:rsid w:val="00CF141F"/>
    <w:rsid w:val="00CF15A1"/>
    <w:rsid w:val="00CF18A6"/>
    <w:rsid w:val="00CF1F67"/>
    <w:rsid w:val="00CF2B0F"/>
    <w:rsid w:val="00CF2B8E"/>
    <w:rsid w:val="00CF2DA0"/>
    <w:rsid w:val="00CF2FE5"/>
    <w:rsid w:val="00CF3428"/>
    <w:rsid w:val="00CF447D"/>
    <w:rsid w:val="00CF5FAB"/>
    <w:rsid w:val="00CF6C3B"/>
    <w:rsid w:val="00CF73B1"/>
    <w:rsid w:val="00D0024A"/>
    <w:rsid w:val="00D005D6"/>
    <w:rsid w:val="00D00DA3"/>
    <w:rsid w:val="00D012D9"/>
    <w:rsid w:val="00D014F5"/>
    <w:rsid w:val="00D018EF"/>
    <w:rsid w:val="00D02C92"/>
    <w:rsid w:val="00D030EB"/>
    <w:rsid w:val="00D0338F"/>
    <w:rsid w:val="00D0381D"/>
    <w:rsid w:val="00D057EB"/>
    <w:rsid w:val="00D06DC9"/>
    <w:rsid w:val="00D07799"/>
    <w:rsid w:val="00D11411"/>
    <w:rsid w:val="00D11C0B"/>
    <w:rsid w:val="00D11D55"/>
    <w:rsid w:val="00D135DA"/>
    <w:rsid w:val="00D13B80"/>
    <w:rsid w:val="00D14025"/>
    <w:rsid w:val="00D14B3E"/>
    <w:rsid w:val="00D14D7F"/>
    <w:rsid w:val="00D1703A"/>
    <w:rsid w:val="00D203C4"/>
    <w:rsid w:val="00D206D7"/>
    <w:rsid w:val="00D20B14"/>
    <w:rsid w:val="00D20BE3"/>
    <w:rsid w:val="00D20F4F"/>
    <w:rsid w:val="00D21E57"/>
    <w:rsid w:val="00D22B2B"/>
    <w:rsid w:val="00D23D5F"/>
    <w:rsid w:val="00D24CB2"/>
    <w:rsid w:val="00D252BE"/>
    <w:rsid w:val="00D2619F"/>
    <w:rsid w:val="00D2629A"/>
    <w:rsid w:val="00D26A2B"/>
    <w:rsid w:val="00D271E2"/>
    <w:rsid w:val="00D27CEF"/>
    <w:rsid w:val="00D27E30"/>
    <w:rsid w:val="00D27F05"/>
    <w:rsid w:val="00D31307"/>
    <w:rsid w:val="00D3288B"/>
    <w:rsid w:val="00D33C90"/>
    <w:rsid w:val="00D34E4A"/>
    <w:rsid w:val="00D357C4"/>
    <w:rsid w:val="00D35E74"/>
    <w:rsid w:val="00D35EB4"/>
    <w:rsid w:val="00D36B1F"/>
    <w:rsid w:val="00D37107"/>
    <w:rsid w:val="00D37F56"/>
    <w:rsid w:val="00D418B8"/>
    <w:rsid w:val="00D41F7B"/>
    <w:rsid w:val="00D433FF"/>
    <w:rsid w:val="00D43943"/>
    <w:rsid w:val="00D46FCA"/>
    <w:rsid w:val="00D478AF"/>
    <w:rsid w:val="00D5167D"/>
    <w:rsid w:val="00D51C48"/>
    <w:rsid w:val="00D5274F"/>
    <w:rsid w:val="00D53FBE"/>
    <w:rsid w:val="00D540A1"/>
    <w:rsid w:val="00D54306"/>
    <w:rsid w:val="00D54992"/>
    <w:rsid w:val="00D55031"/>
    <w:rsid w:val="00D55B1F"/>
    <w:rsid w:val="00D5622E"/>
    <w:rsid w:val="00D564F3"/>
    <w:rsid w:val="00D57010"/>
    <w:rsid w:val="00D575C3"/>
    <w:rsid w:val="00D607A4"/>
    <w:rsid w:val="00D617A6"/>
    <w:rsid w:val="00D61A9F"/>
    <w:rsid w:val="00D61D6C"/>
    <w:rsid w:val="00D653FA"/>
    <w:rsid w:val="00D65D3A"/>
    <w:rsid w:val="00D66762"/>
    <w:rsid w:val="00D670D6"/>
    <w:rsid w:val="00D67A5F"/>
    <w:rsid w:val="00D7022C"/>
    <w:rsid w:val="00D702BA"/>
    <w:rsid w:val="00D710A7"/>
    <w:rsid w:val="00D71469"/>
    <w:rsid w:val="00D7189B"/>
    <w:rsid w:val="00D719E6"/>
    <w:rsid w:val="00D722BC"/>
    <w:rsid w:val="00D72D8A"/>
    <w:rsid w:val="00D731A5"/>
    <w:rsid w:val="00D736D8"/>
    <w:rsid w:val="00D74318"/>
    <w:rsid w:val="00D754E6"/>
    <w:rsid w:val="00D75C09"/>
    <w:rsid w:val="00D764B2"/>
    <w:rsid w:val="00D76877"/>
    <w:rsid w:val="00D769D8"/>
    <w:rsid w:val="00D809A0"/>
    <w:rsid w:val="00D80D41"/>
    <w:rsid w:val="00D80E54"/>
    <w:rsid w:val="00D814CC"/>
    <w:rsid w:val="00D81A26"/>
    <w:rsid w:val="00D82CE0"/>
    <w:rsid w:val="00D83232"/>
    <w:rsid w:val="00D84018"/>
    <w:rsid w:val="00D84366"/>
    <w:rsid w:val="00D84D4F"/>
    <w:rsid w:val="00D85C86"/>
    <w:rsid w:val="00D86AF4"/>
    <w:rsid w:val="00D8705C"/>
    <w:rsid w:val="00D87FCC"/>
    <w:rsid w:val="00D90391"/>
    <w:rsid w:val="00D915D9"/>
    <w:rsid w:val="00D942FB"/>
    <w:rsid w:val="00D94A49"/>
    <w:rsid w:val="00D95671"/>
    <w:rsid w:val="00D95AF9"/>
    <w:rsid w:val="00D96868"/>
    <w:rsid w:val="00D97FA2"/>
    <w:rsid w:val="00DA03C3"/>
    <w:rsid w:val="00DA0C09"/>
    <w:rsid w:val="00DA13AD"/>
    <w:rsid w:val="00DA178D"/>
    <w:rsid w:val="00DA1ADD"/>
    <w:rsid w:val="00DA2ABD"/>
    <w:rsid w:val="00DA2F6F"/>
    <w:rsid w:val="00DA32D3"/>
    <w:rsid w:val="00DA33BD"/>
    <w:rsid w:val="00DA3FA0"/>
    <w:rsid w:val="00DA48C1"/>
    <w:rsid w:val="00DA5787"/>
    <w:rsid w:val="00DA586C"/>
    <w:rsid w:val="00DA5FB7"/>
    <w:rsid w:val="00DA6AF4"/>
    <w:rsid w:val="00DA7767"/>
    <w:rsid w:val="00DA789B"/>
    <w:rsid w:val="00DA7967"/>
    <w:rsid w:val="00DA7F7F"/>
    <w:rsid w:val="00DB0AB8"/>
    <w:rsid w:val="00DB12E2"/>
    <w:rsid w:val="00DB1CF4"/>
    <w:rsid w:val="00DB2B9A"/>
    <w:rsid w:val="00DB2EE8"/>
    <w:rsid w:val="00DB3536"/>
    <w:rsid w:val="00DB411C"/>
    <w:rsid w:val="00DB454F"/>
    <w:rsid w:val="00DB4B80"/>
    <w:rsid w:val="00DB57D2"/>
    <w:rsid w:val="00DB5FF9"/>
    <w:rsid w:val="00DB6BAE"/>
    <w:rsid w:val="00DB70D6"/>
    <w:rsid w:val="00DB7482"/>
    <w:rsid w:val="00DB754C"/>
    <w:rsid w:val="00DB7809"/>
    <w:rsid w:val="00DB790D"/>
    <w:rsid w:val="00DB7915"/>
    <w:rsid w:val="00DC03C5"/>
    <w:rsid w:val="00DC04E3"/>
    <w:rsid w:val="00DC060E"/>
    <w:rsid w:val="00DC1CEB"/>
    <w:rsid w:val="00DC2647"/>
    <w:rsid w:val="00DC2F43"/>
    <w:rsid w:val="00DC2F45"/>
    <w:rsid w:val="00DC5CB1"/>
    <w:rsid w:val="00DC63D7"/>
    <w:rsid w:val="00DC6B77"/>
    <w:rsid w:val="00DC750C"/>
    <w:rsid w:val="00DC7F7A"/>
    <w:rsid w:val="00DC7FB2"/>
    <w:rsid w:val="00DD0AD2"/>
    <w:rsid w:val="00DD22FF"/>
    <w:rsid w:val="00DD2FFF"/>
    <w:rsid w:val="00DD5428"/>
    <w:rsid w:val="00DD5E01"/>
    <w:rsid w:val="00DD6008"/>
    <w:rsid w:val="00DD69F0"/>
    <w:rsid w:val="00DD7388"/>
    <w:rsid w:val="00DD74D4"/>
    <w:rsid w:val="00DE0451"/>
    <w:rsid w:val="00DE18D8"/>
    <w:rsid w:val="00DE1FF3"/>
    <w:rsid w:val="00DE2090"/>
    <w:rsid w:val="00DE37BB"/>
    <w:rsid w:val="00DE3917"/>
    <w:rsid w:val="00DE45DF"/>
    <w:rsid w:val="00DE4EB2"/>
    <w:rsid w:val="00DE56CE"/>
    <w:rsid w:val="00DE58B2"/>
    <w:rsid w:val="00DE643F"/>
    <w:rsid w:val="00DF1316"/>
    <w:rsid w:val="00DF1AE1"/>
    <w:rsid w:val="00DF21B1"/>
    <w:rsid w:val="00DF290A"/>
    <w:rsid w:val="00DF3D51"/>
    <w:rsid w:val="00DF3D86"/>
    <w:rsid w:val="00DF4168"/>
    <w:rsid w:val="00DF55C1"/>
    <w:rsid w:val="00DF5708"/>
    <w:rsid w:val="00DF5A3C"/>
    <w:rsid w:val="00DF5E35"/>
    <w:rsid w:val="00E006DB"/>
    <w:rsid w:val="00E01D30"/>
    <w:rsid w:val="00E02051"/>
    <w:rsid w:val="00E029F0"/>
    <w:rsid w:val="00E038FF"/>
    <w:rsid w:val="00E0539A"/>
    <w:rsid w:val="00E06639"/>
    <w:rsid w:val="00E06AF7"/>
    <w:rsid w:val="00E07149"/>
    <w:rsid w:val="00E07331"/>
    <w:rsid w:val="00E107CE"/>
    <w:rsid w:val="00E1288C"/>
    <w:rsid w:val="00E12E89"/>
    <w:rsid w:val="00E134B3"/>
    <w:rsid w:val="00E13673"/>
    <w:rsid w:val="00E13CA8"/>
    <w:rsid w:val="00E14FC9"/>
    <w:rsid w:val="00E157FC"/>
    <w:rsid w:val="00E16D0C"/>
    <w:rsid w:val="00E17347"/>
    <w:rsid w:val="00E1767C"/>
    <w:rsid w:val="00E22901"/>
    <w:rsid w:val="00E22DDE"/>
    <w:rsid w:val="00E23286"/>
    <w:rsid w:val="00E2341E"/>
    <w:rsid w:val="00E24FB0"/>
    <w:rsid w:val="00E24FF0"/>
    <w:rsid w:val="00E25F14"/>
    <w:rsid w:val="00E260D2"/>
    <w:rsid w:val="00E26694"/>
    <w:rsid w:val="00E26ACB"/>
    <w:rsid w:val="00E26E75"/>
    <w:rsid w:val="00E27096"/>
    <w:rsid w:val="00E277AC"/>
    <w:rsid w:val="00E3146F"/>
    <w:rsid w:val="00E32AFE"/>
    <w:rsid w:val="00E33260"/>
    <w:rsid w:val="00E3343E"/>
    <w:rsid w:val="00E34327"/>
    <w:rsid w:val="00E359C8"/>
    <w:rsid w:val="00E365DB"/>
    <w:rsid w:val="00E36A59"/>
    <w:rsid w:val="00E36E7E"/>
    <w:rsid w:val="00E37453"/>
    <w:rsid w:val="00E41666"/>
    <w:rsid w:val="00E43183"/>
    <w:rsid w:val="00E451B0"/>
    <w:rsid w:val="00E452FC"/>
    <w:rsid w:val="00E4673D"/>
    <w:rsid w:val="00E5004E"/>
    <w:rsid w:val="00E502FE"/>
    <w:rsid w:val="00E505D4"/>
    <w:rsid w:val="00E50B0F"/>
    <w:rsid w:val="00E510F7"/>
    <w:rsid w:val="00E51841"/>
    <w:rsid w:val="00E52C0E"/>
    <w:rsid w:val="00E539D5"/>
    <w:rsid w:val="00E53FB2"/>
    <w:rsid w:val="00E546D5"/>
    <w:rsid w:val="00E54E31"/>
    <w:rsid w:val="00E54EF6"/>
    <w:rsid w:val="00E55F1E"/>
    <w:rsid w:val="00E571DC"/>
    <w:rsid w:val="00E62810"/>
    <w:rsid w:val="00E64164"/>
    <w:rsid w:val="00E642E1"/>
    <w:rsid w:val="00E64B4A"/>
    <w:rsid w:val="00E64D94"/>
    <w:rsid w:val="00E67130"/>
    <w:rsid w:val="00E672B1"/>
    <w:rsid w:val="00E679B7"/>
    <w:rsid w:val="00E7199E"/>
    <w:rsid w:val="00E71BC7"/>
    <w:rsid w:val="00E73070"/>
    <w:rsid w:val="00E7348C"/>
    <w:rsid w:val="00E735FD"/>
    <w:rsid w:val="00E752F1"/>
    <w:rsid w:val="00E75A3D"/>
    <w:rsid w:val="00E76A52"/>
    <w:rsid w:val="00E76D70"/>
    <w:rsid w:val="00E80AD9"/>
    <w:rsid w:val="00E80F55"/>
    <w:rsid w:val="00E81AAE"/>
    <w:rsid w:val="00E833D3"/>
    <w:rsid w:val="00E833EC"/>
    <w:rsid w:val="00E860AF"/>
    <w:rsid w:val="00E86765"/>
    <w:rsid w:val="00E909F7"/>
    <w:rsid w:val="00E91282"/>
    <w:rsid w:val="00E9333E"/>
    <w:rsid w:val="00E9369D"/>
    <w:rsid w:val="00E93922"/>
    <w:rsid w:val="00E95032"/>
    <w:rsid w:val="00E950AC"/>
    <w:rsid w:val="00E955D9"/>
    <w:rsid w:val="00E95ED3"/>
    <w:rsid w:val="00EA0340"/>
    <w:rsid w:val="00EA0BAB"/>
    <w:rsid w:val="00EA0BE6"/>
    <w:rsid w:val="00EA1425"/>
    <w:rsid w:val="00EA3D93"/>
    <w:rsid w:val="00EA4D1A"/>
    <w:rsid w:val="00EA660C"/>
    <w:rsid w:val="00EB1717"/>
    <w:rsid w:val="00EB2D48"/>
    <w:rsid w:val="00EB3812"/>
    <w:rsid w:val="00EB3A1B"/>
    <w:rsid w:val="00EB3B8B"/>
    <w:rsid w:val="00EB3DD4"/>
    <w:rsid w:val="00EB40C1"/>
    <w:rsid w:val="00EB50CE"/>
    <w:rsid w:val="00EB651D"/>
    <w:rsid w:val="00EB6B0D"/>
    <w:rsid w:val="00EB6BB7"/>
    <w:rsid w:val="00EB6C94"/>
    <w:rsid w:val="00EC0454"/>
    <w:rsid w:val="00EC1D89"/>
    <w:rsid w:val="00EC209F"/>
    <w:rsid w:val="00EC2C51"/>
    <w:rsid w:val="00EC5B3E"/>
    <w:rsid w:val="00EC5F7B"/>
    <w:rsid w:val="00EC6A74"/>
    <w:rsid w:val="00EC6B6B"/>
    <w:rsid w:val="00ED1A30"/>
    <w:rsid w:val="00ED1D77"/>
    <w:rsid w:val="00ED2F32"/>
    <w:rsid w:val="00ED310C"/>
    <w:rsid w:val="00ED376F"/>
    <w:rsid w:val="00ED39D8"/>
    <w:rsid w:val="00ED4017"/>
    <w:rsid w:val="00ED4834"/>
    <w:rsid w:val="00ED49CE"/>
    <w:rsid w:val="00ED4D30"/>
    <w:rsid w:val="00ED53DF"/>
    <w:rsid w:val="00ED6723"/>
    <w:rsid w:val="00ED7D5A"/>
    <w:rsid w:val="00EE0112"/>
    <w:rsid w:val="00EE083B"/>
    <w:rsid w:val="00EE1C5D"/>
    <w:rsid w:val="00EE242F"/>
    <w:rsid w:val="00EE24F2"/>
    <w:rsid w:val="00EE299D"/>
    <w:rsid w:val="00EE2DF0"/>
    <w:rsid w:val="00EE2E86"/>
    <w:rsid w:val="00EE4461"/>
    <w:rsid w:val="00EE6C1A"/>
    <w:rsid w:val="00EE7D08"/>
    <w:rsid w:val="00EF042C"/>
    <w:rsid w:val="00EF0C3B"/>
    <w:rsid w:val="00EF15C1"/>
    <w:rsid w:val="00EF2A5A"/>
    <w:rsid w:val="00EF6250"/>
    <w:rsid w:val="00EF6804"/>
    <w:rsid w:val="00EF7A63"/>
    <w:rsid w:val="00EF7D0E"/>
    <w:rsid w:val="00F01FEB"/>
    <w:rsid w:val="00F0298E"/>
    <w:rsid w:val="00F02FD7"/>
    <w:rsid w:val="00F04031"/>
    <w:rsid w:val="00F0429A"/>
    <w:rsid w:val="00F04762"/>
    <w:rsid w:val="00F04BE8"/>
    <w:rsid w:val="00F0524C"/>
    <w:rsid w:val="00F054CC"/>
    <w:rsid w:val="00F064D5"/>
    <w:rsid w:val="00F066A8"/>
    <w:rsid w:val="00F06A71"/>
    <w:rsid w:val="00F06BDE"/>
    <w:rsid w:val="00F0757D"/>
    <w:rsid w:val="00F07ECA"/>
    <w:rsid w:val="00F10B3A"/>
    <w:rsid w:val="00F12934"/>
    <w:rsid w:val="00F12B24"/>
    <w:rsid w:val="00F139FD"/>
    <w:rsid w:val="00F13E23"/>
    <w:rsid w:val="00F14252"/>
    <w:rsid w:val="00F145EF"/>
    <w:rsid w:val="00F1489B"/>
    <w:rsid w:val="00F15657"/>
    <w:rsid w:val="00F1594F"/>
    <w:rsid w:val="00F1644E"/>
    <w:rsid w:val="00F16DBB"/>
    <w:rsid w:val="00F17BA1"/>
    <w:rsid w:val="00F2109A"/>
    <w:rsid w:val="00F21132"/>
    <w:rsid w:val="00F2148D"/>
    <w:rsid w:val="00F2161E"/>
    <w:rsid w:val="00F225D5"/>
    <w:rsid w:val="00F23033"/>
    <w:rsid w:val="00F231B9"/>
    <w:rsid w:val="00F233AA"/>
    <w:rsid w:val="00F235E3"/>
    <w:rsid w:val="00F2501A"/>
    <w:rsid w:val="00F25E33"/>
    <w:rsid w:val="00F261DC"/>
    <w:rsid w:val="00F27712"/>
    <w:rsid w:val="00F30768"/>
    <w:rsid w:val="00F30BAC"/>
    <w:rsid w:val="00F30FC1"/>
    <w:rsid w:val="00F31851"/>
    <w:rsid w:val="00F333F7"/>
    <w:rsid w:val="00F33E07"/>
    <w:rsid w:val="00F3421C"/>
    <w:rsid w:val="00F34336"/>
    <w:rsid w:val="00F363EB"/>
    <w:rsid w:val="00F36ACC"/>
    <w:rsid w:val="00F36E3E"/>
    <w:rsid w:val="00F37D31"/>
    <w:rsid w:val="00F4068A"/>
    <w:rsid w:val="00F41946"/>
    <w:rsid w:val="00F426CC"/>
    <w:rsid w:val="00F43124"/>
    <w:rsid w:val="00F434B3"/>
    <w:rsid w:val="00F43DFB"/>
    <w:rsid w:val="00F43E9C"/>
    <w:rsid w:val="00F44EE0"/>
    <w:rsid w:val="00F459AD"/>
    <w:rsid w:val="00F4622E"/>
    <w:rsid w:val="00F473F6"/>
    <w:rsid w:val="00F50D55"/>
    <w:rsid w:val="00F51EB0"/>
    <w:rsid w:val="00F51F10"/>
    <w:rsid w:val="00F521EF"/>
    <w:rsid w:val="00F52599"/>
    <w:rsid w:val="00F52643"/>
    <w:rsid w:val="00F54465"/>
    <w:rsid w:val="00F551E1"/>
    <w:rsid w:val="00F554C6"/>
    <w:rsid w:val="00F5663D"/>
    <w:rsid w:val="00F57344"/>
    <w:rsid w:val="00F574BE"/>
    <w:rsid w:val="00F60840"/>
    <w:rsid w:val="00F60C94"/>
    <w:rsid w:val="00F60FCF"/>
    <w:rsid w:val="00F616D0"/>
    <w:rsid w:val="00F6191C"/>
    <w:rsid w:val="00F619CB"/>
    <w:rsid w:val="00F61A01"/>
    <w:rsid w:val="00F6266E"/>
    <w:rsid w:val="00F63180"/>
    <w:rsid w:val="00F6359B"/>
    <w:rsid w:val="00F638CD"/>
    <w:rsid w:val="00F642F3"/>
    <w:rsid w:val="00F64373"/>
    <w:rsid w:val="00F6464B"/>
    <w:rsid w:val="00F6480E"/>
    <w:rsid w:val="00F64DED"/>
    <w:rsid w:val="00F66285"/>
    <w:rsid w:val="00F67F4E"/>
    <w:rsid w:val="00F709EC"/>
    <w:rsid w:val="00F72227"/>
    <w:rsid w:val="00F7239F"/>
    <w:rsid w:val="00F7240F"/>
    <w:rsid w:val="00F72509"/>
    <w:rsid w:val="00F73BB9"/>
    <w:rsid w:val="00F73ECD"/>
    <w:rsid w:val="00F74F4E"/>
    <w:rsid w:val="00F75057"/>
    <w:rsid w:val="00F758C8"/>
    <w:rsid w:val="00F766AD"/>
    <w:rsid w:val="00F76868"/>
    <w:rsid w:val="00F76FD7"/>
    <w:rsid w:val="00F77BF5"/>
    <w:rsid w:val="00F77F98"/>
    <w:rsid w:val="00F82960"/>
    <w:rsid w:val="00F838F5"/>
    <w:rsid w:val="00F83B1F"/>
    <w:rsid w:val="00F83CCC"/>
    <w:rsid w:val="00F83FF7"/>
    <w:rsid w:val="00F84EFE"/>
    <w:rsid w:val="00F850C5"/>
    <w:rsid w:val="00F85C17"/>
    <w:rsid w:val="00F860DB"/>
    <w:rsid w:val="00F86EEB"/>
    <w:rsid w:val="00F932BE"/>
    <w:rsid w:val="00F959E8"/>
    <w:rsid w:val="00F96274"/>
    <w:rsid w:val="00F964B2"/>
    <w:rsid w:val="00F97481"/>
    <w:rsid w:val="00FA0D08"/>
    <w:rsid w:val="00FA2257"/>
    <w:rsid w:val="00FA349E"/>
    <w:rsid w:val="00FA3C11"/>
    <w:rsid w:val="00FA4D38"/>
    <w:rsid w:val="00FA4E38"/>
    <w:rsid w:val="00FA597E"/>
    <w:rsid w:val="00FA5DBC"/>
    <w:rsid w:val="00FA7218"/>
    <w:rsid w:val="00FA7426"/>
    <w:rsid w:val="00FB055A"/>
    <w:rsid w:val="00FB0699"/>
    <w:rsid w:val="00FB0C94"/>
    <w:rsid w:val="00FB1003"/>
    <w:rsid w:val="00FB4AEE"/>
    <w:rsid w:val="00FB4F53"/>
    <w:rsid w:val="00FB650E"/>
    <w:rsid w:val="00FB7FB1"/>
    <w:rsid w:val="00FC1681"/>
    <w:rsid w:val="00FC27B6"/>
    <w:rsid w:val="00FC2993"/>
    <w:rsid w:val="00FC33D8"/>
    <w:rsid w:val="00FC3593"/>
    <w:rsid w:val="00FC43C9"/>
    <w:rsid w:val="00FC5109"/>
    <w:rsid w:val="00FC5215"/>
    <w:rsid w:val="00FC5BE7"/>
    <w:rsid w:val="00FC62F1"/>
    <w:rsid w:val="00FC6670"/>
    <w:rsid w:val="00FC677F"/>
    <w:rsid w:val="00FC6F65"/>
    <w:rsid w:val="00FC7B3E"/>
    <w:rsid w:val="00FD00E0"/>
    <w:rsid w:val="00FD1166"/>
    <w:rsid w:val="00FD2950"/>
    <w:rsid w:val="00FD2BD7"/>
    <w:rsid w:val="00FD38E9"/>
    <w:rsid w:val="00FD4255"/>
    <w:rsid w:val="00FD58AF"/>
    <w:rsid w:val="00FD5BBA"/>
    <w:rsid w:val="00FD65DC"/>
    <w:rsid w:val="00FD7EBE"/>
    <w:rsid w:val="00FE0140"/>
    <w:rsid w:val="00FE0341"/>
    <w:rsid w:val="00FE0AC4"/>
    <w:rsid w:val="00FE2868"/>
    <w:rsid w:val="00FE2B46"/>
    <w:rsid w:val="00FE49E5"/>
    <w:rsid w:val="00FE51C3"/>
    <w:rsid w:val="00FE54AD"/>
    <w:rsid w:val="00FE69DE"/>
    <w:rsid w:val="00FE6C6C"/>
    <w:rsid w:val="00FE6EC7"/>
    <w:rsid w:val="00FE74E9"/>
    <w:rsid w:val="00FE7D93"/>
    <w:rsid w:val="00FF0458"/>
    <w:rsid w:val="00FF0A5F"/>
    <w:rsid w:val="00FF2281"/>
    <w:rsid w:val="00FF286F"/>
    <w:rsid w:val="00FF2CC0"/>
    <w:rsid w:val="00FF4AE8"/>
    <w:rsid w:val="00FF4B66"/>
    <w:rsid w:val="00FF53F5"/>
    <w:rsid w:val="00FF5A75"/>
    <w:rsid w:val="00FF71FA"/>
    <w:rsid w:val="00FF778A"/>
    <w:rsid w:val="00FF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966878"/>
  <w15:docId w15:val="{7B9D5774-9D89-4F27-839D-E6765EEB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15D9"/>
    <w:pPr>
      <w:spacing w:after="60"/>
      <w:ind w:firstLine="36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06739"/>
    <w:pPr>
      <w:keepNext/>
      <w:spacing w:before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49E5"/>
    <w:pPr>
      <w:keepNext/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5BDF"/>
    <w:pPr>
      <w:keepNext/>
      <w:spacing w:before="24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3A1BDB"/>
    <w:pPr>
      <w:keepNext/>
      <w:ind w:left="2124" w:hanging="2124"/>
      <w:jc w:val="center"/>
      <w:outlineLvl w:val="3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A1BDB"/>
    <w:pPr>
      <w:widowControl w:val="0"/>
      <w:autoSpaceDE w:val="0"/>
      <w:autoSpaceDN w:val="0"/>
      <w:adjustRightInd w:val="0"/>
    </w:pPr>
    <w:rPr>
      <w:rFonts w:ascii="SansSerifFLF" w:hAnsi="SansSerifFLF"/>
      <w:color w:val="000000"/>
      <w:sz w:val="24"/>
    </w:rPr>
  </w:style>
  <w:style w:type="paragraph" w:customStyle="1" w:styleId="sloseznamu">
    <w:name w:val="Číslo seznamu"/>
    <w:rsid w:val="003A1BDB"/>
    <w:pPr>
      <w:widowControl w:val="0"/>
      <w:autoSpaceDE w:val="0"/>
      <w:autoSpaceDN w:val="0"/>
      <w:adjustRightInd w:val="0"/>
      <w:ind w:left="300"/>
      <w:jc w:val="both"/>
    </w:pPr>
    <w:rPr>
      <w:rFonts w:ascii="SansSerifFLF" w:hAnsi="SansSerifFLF"/>
      <w:color w:val="000000"/>
      <w:sz w:val="24"/>
      <w:szCs w:val="24"/>
    </w:rPr>
  </w:style>
  <w:style w:type="character" w:styleId="Hypertextovodkaz">
    <w:name w:val="Hyperlink"/>
    <w:uiPriority w:val="99"/>
    <w:rsid w:val="003A1BDB"/>
    <w:rPr>
      <w:color w:val="0000FF"/>
      <w:u w:val="single"/>
    </w:rPr>
  </w:style>
  <w:style w:type="paragraph" w:styleId="Zkladntext2">
    <w:name w:val="Body Text 2"/>
    <w:basedOn w:val="Normln"/>
    <w:rsid w:val="003A1BDB"/>
    <w:pPr>
      <w:tabs>
        <w:tab w:val="left" w:pos="851"/>
      </w:tabs>
    </w:pPr>
    <w:rPr>
      <w:rFonts w:cs="Arial"/>
    </w:rPr>
  </w:style>
  <w:style w:type="paragraph" w:customStyle="1" w:styleId="Zkladntext1">
    <w:name w:val="Základní text:1"/>
    <w:basedOn w:val="Normln"/>
    <w:next w:val="Zkladntext"/>
    <w:rsid w:val="003A1BDB"/>
    <w:pPr>
      <w:ind w:firstLine="720"/>
    </w:pPr>
    <w:rPr>
      <w:noProof/>
      <w:szCs w:val="20"/>
    </w:rPr>
  </w:style>
  <w:style w:type="paragraph" w:styleId="Zpat">
    <w:name w:val="footer"/>
    <w:basedOn w:val="Normln"/>
    <w:link w:val="ZpatChar"/>
    <w:uiPriority w:val="99"/>
    <w:rsid w:val="003A1BDB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rsid w:val="003A1BDB"/>
  </w:style>
  <w:style w:type="paragraph" w:styleId="Zhlav">
    <w:name w:val="header"/>
    <w:basedOn w:val="Normln"/>
    <w:rsid w:val="003A1BDB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3A1BDB"/>
    <w:pPr>
      <w:ind w:left="2124"/>
    </w:pPr>
    <w:rPr>
      <w:rFonts w:cs="Arial"/>
      <w:szCs w:val="20"/>
    </w:rPr>
  </w:style>
  <w:style w:type="character" w:styleId="Siln">
    <w:name w:val="Strong"/>
    <w:uiPriority w:val="22"/>
    <w:qFormat/>
    <w:rsid w:val="00C26784"/>
    <w:rPr>
      <w:b/>
      <w:bCs/>
    </w:rPr>
  </w:style>
  <w:style w:type="paragraph" w:customStyle="1" w:styleId="Literatura">
    <w:name w:val="Literatura"/>
    <w:basedOn w:val="Normln"/>
    <w:rsid w:val="009D22D3"/>
    <w:pPr>
      <w:ind w:left="720" w:hanging="720"/>
    </w:pPr>
    <w:rPr>
      <w:noProof/>
      <w:szCs w:val="20"/>
    </w:rPr>
  </w:style>
  <w:style w:type="paragraph" w:styleId="Odstavecseseznamem">
    <w:name w:val="List Paragraph"/>
    <w:basedOn w:val="Normln"/>
    <w:uiPriority w:val="34"/>
    <w:qFormat/>
    <w:rsid w:val="00B55DC7"/>
    <w:pPr>
      <w:ind w:left="708"/>
    </w:pPr>
  </w:style>
  <w:style w:type="table" w:styleId="Mkatabulky">
    <w:name w:val="Table Grid"/>
    <w:basedOn w:val="Normlntabulka"/>
    <w:uiPriority w:val="59"/>
    <w:rsid w:val="007B19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6476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476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264761"/>
    <w:rPr>
      <w:sz w:val="24"/>
      <w:szCs w:val="24"/>
    </w:rPr>
  </w:style>
  <w:style w:type="paragraph" w:customStyle="1" w:styleId="Obsahtabulky">
    <w:name w:val="Obsah tabulky"/>
    <w:basedOn w:val="Zkladntext"/>
    <w:rsid w:val="00A90262"/>
    <w:pPr>
      <w:suppressLineNumbers/>
      <w:suppressAutoHyphens/>
      <w:autoSpaceDE/>
      <w:autoSpaceDN/>
      <w:adjustRightInd/>
      <w:spacing w:after="120"/>
      <w:jc w:val="left"/>
    </w:pPr>
    <w:rPr>
      <w:rFonts w:ascii="Times New Roman" w:eastAsia="HG Mincho Light J" w:hAnsi="Times New Roman"/>
    </w:rPr>
  </w:style>
  <w:style w:type="paragraph" w:styleId="Zkladntextodsazen">
    <w:name w:val="Body Text Indent"/>
    <w:basedOn w:val="Zkladntext"/>
    <w:link w:val="ZkladntextodsazenChar"/>
    <w:unhideWhenUsed/>
    <w:rsid w:val="00A90262"/>
    <w:pPr>
      <w:suppressAutoHyphens/>
      <w:autoSpaceDE/>
      <w:autoSpaceDN/>
      <w:adjustRightInd/>
      <w:spacing w:after="120"/>
      <w:ind w:left="283"/>
      <w:jc w:val="left"/>
    </w:pPr>
    <w:rPr>
      <w:rFonts w:ascii="Times New Roman" w:eastAsia="HG Mincho Light J" w:hAnsi="Times New Roman"/>
    </w:rPr>
  </w:style>
  <w:style w:type="character" w:customStyle="1" w:styleId="ZkladntextodsazenChar">
    <w:name w:val="Základní text odsazený Char"/>
    <w:link w:val="Zkladntextodsazen"/>
    <w:rsid w:val="00A90262"/>
    <w:rPr>
      <w:rFonts w:eastAsia="HG Mincho Light J"/>
      <w:color w:val="000000"/>
      <w:sz w:val="24"/>
      <w:szCs w:val="24"/>
    </w:rPr>
  </w:style>
  <w:style w:type="character" w:customStyle="1" w:styleId="ZkladntextChar">
    <w:name w:val="Základní text Char"/>
    <w:link w:val="Zkladntext"/>
    <w:rsid w:val="00A90262"/>
    <w:rPr>
      <w:rFonts w:ascii="SansSerifFLF" w:hAnsi="SansSerifFLF"/>
      <w:color w:val="000000"/>
      <w:sz w:val="24"/>
      <w:szCs w:val="24"/>
    </w:rPr>
  </w:style>
  <w:style w:type="character" w:styleId="Znakapoznpodarou">
    <w:name w:val="footnote reference"/>
    <w:semiHidden/>
    <w:rsid w:val="00747DD7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747DD7"/>
    <w:pPr>
      <w:suppressAutoHyphens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47DD7"/>
  </w:style>
  <w:style w:type="paragraph" w:styleId="Prosttext">
    <w:name w:val="Plain Text"/>
    <w:basedOn w:val="Normln"/>
    <w:link w:val="ProsttextChar"/>
    <w:semiHidden/>
    <w:rsid w:val="00747DD7"/>
    <w:rPr>
      <w:rFonts w:ascii="Courier New" w:hAnsi="Courier New"/>
      <w:szCs w:val="20"/>
    </w:rPr>
  </w:style>
  <w:style w:type="character" w:customStyle="1" w:styleId="ProsttextChar">
    <w:name w:val="Prostý text Char"/>
    <w:link w:val="Prosttext"/>
    <w:semiHidden/>
    <w:rsid w:val="00747DD7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027A9B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092E0B"/>
    <w:pPr>
      <w:ind w:firstLine="360"/>
      <w:jc w:val="both"/>
    </w:pPr>
    <w:rPr>
      <w:rFonts w:ascii="Arial" w:eastAsia="Times New Roman;Times New Roman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33191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833191"/>
    <w:rPr>
      <w:sz w:val="24"/>
      <w:szCs w:val="24"/>
    </w:rPr>
  </w:style>
  <w:style w:type="character" w:customStyle="1" w:styleId="textnormal1">
    <w:name w:val="text_normal1"/>
    <w:rsid w:val="00516897"/>
    <w:rPr>
      <w:rFonts w:ascii="Verdana" w:hAnsi="Verdana" w:hint="default"/>
      <w:color w:val="000000"/>
    </w:rPr>
  </w:style>
  <w:style w:type="character" w:customStyle="1" w:styleId="tsubjname">
    <w:name w:val="tsubjname"/>
    <w:basedOn w:val="Standardnpsmoodstavce"/>
    <w:rsid w:val="00C751E0"/>
  </w:style>
  <w:style w:type="paragraph" w:styleId="Zptenadresanaoblku">
    <w:name w:val="envelope return"/>
    <w:basedOn w:val="Normln"/>
    <w:uiPriority w:val="99"/>
    <w:semiHidden/>
    <w:unhideWhenUsed/>
    <w:rsid w:val="003D58BA"/>
    <w:rPr>
      <w:szCs w:val="20"/>
    </w:rPr>
  </w:style>
  <w:style w:type="paragraph" w:customStyle="1" w:styleId="address">
    <w:name w:val="address"/>
    <w:basedOn w:val="Normln"/>
    <w:rsid w:val="00237DFB"/>
    <w:pPr>
      <w:spacing w:before="100" w:beforeAutospacing="1" w:after="100" w:afterAutospacing="1"/>
    </w:pPr>
  </w:style>
  <w:style w:type="paragraph" w:customStyle="1" w:styleId="Kapitola1">
    <w:name w:val="Kapitola 1"/>
    <w:basedOn w:val="Zkladntext"/>
    <w:link w:val="Kapitola1Char"/>
    <w:qFormat/>
    <w:rsid w:val="002519DA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32"/>
      <w:szCs w:val="32"/>
    </w:rPr>
  </w:style>
  <w:style w:type="paragraph" w:customStyle="1" w:styleId="podkapitola11">
    <w:name w:val="podkapitola 1.1"/>
    <w:basedOn w:val="Normln"/>
    <w:qFormat/>
    <w:rsid w:val="009F49F5"/>
    <w:pPr>
      <w:numPr>
        <w:ilvl w:val="1"/>
        <w:numId w:val="1"/>
      </w:numPr>
      <w:spacing w:before="160"/>
      <w:ind w:left="851" w:hanging="574"/>
      <w:outlineLvl w:val="1"/>
    </w:pPr>
    <w:rPr>
      <w:rFonts w:cs="Arial"/>
      <w:b/>
      <w:sz w:val="28"/>
      <w:szCs w:val="28"/>
    </w:rPr>
  </w:style>
  <w:style w:type="character" w:customStyle="1" w:styleId="Kapitola1Char">
    <w:name w:val="Kapitola 1 Char"/>
    <w:link w:val="Kapitola1"/>
    <w:rsid w:val="002519DA"/>
    <w:rPr>
      <w:rFonts w:ascii="Arial" w:hAnsi="Arial"/>
      <w:b/>
      <w:sz w:val="32"/>
      <w:szCs w:val="32"/>
    </w:rPr>
  </w:style>
  <w:style w:type="paragraph" w:customStyle="1" w:styleId="Odstavec111">
    <w:name w:val="Odstavec 1.1.1."/>
    <w:basedOn w:val="podkapitola11"/>
    <w:link w:val="Odstavec111Char"/>
    <w:qFormat/>
    <w:rsid w:val="00163F47"/>
    <w:pPr>
      <w:numPr>
        <w:ilvl w:val="2"/>
      </w:numPr>
      <w:ind w:left="1276" w:firstLine="0"/>
      <w:jc w:val="left"/>
    </w:pPr>
    <w:rPr>
      <w:rFonts w:cs="Times New Roman"/>
      <w:sz w:val="24"/>
      <w:szCs w:val="24"/>
    </w:rPr>
  </w:style>
  <w:style w:type="character" w:customStyle="1" w:styleId="Odstavec111Char">
    <w:name w:val="Odstavec 1.1.1. Char"/>
    <w:link w:val="Odstavec111"/>
    <w:rsid w:val="00163F47"/>
    <w:rPr>
      <w:rFonts w:ascii="Arial" w:hAnsi="Arial"/>
      <w:b/>
      <w:sz w:val="24"/>
      <w:szCs w:val="24"/>
    </w:rPr>
  </w:style>
  <w:style w:type="paragraph" w:customStyle="1" w:styleId="Ostavec1111">
    <w:name w:val="Ostavec 1.1.1.1."/>
    <w:basedOn w:val="Odstavec111"/>
    <w:link w:val="Ostavec1111Char"/>
    <w:qFormat/>
    <w:rsid w:val="003336FF"/>
    <w:pPr>
      <w:numPr>
        <w:ilvl w:val="3"/>
      </w:numPr>
      <w:outlineLvl w:val="9"/>
    </w:pPr>
    <w:rPr>
      <w:i/>
      <w:sz w:val="22"/>
      <w:szCs w:val="22"/>
    </w:rPr>
  </w:style>
  <w:style w:type="character" w:customStyle="1" w:styleId="Nadpis1Char">
    <w:name w:val="Nadpis 1 Char"/>
    <w:link w:val="Nadpis1"/>
    <w:uiPriority w:val="9"/>
    <w:rsid w:val="0070673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stavec1111Char">
    <w:name w:val="Ostavec 1.1.1.1. Char"/>
    <w:link w:val="Ostavec1111"/>
    <w:rsid w:val="003336FF"/>
    <w:rPr>
      <w:rFonts w:ascii="Arial" w:hAnsi="Arial"/>
      <w:b/>
      <w:i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70673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6739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06739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706739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766AD"/>
    <w:rPr>
      <w:i/>
      <w:iCs/>
    </w:rPr>
  </w:style>
  <w:style w:type="character" w:styleId="Sledovanodkaz">
    <w:name w:val="FollowedHyperlink"/>
    <w:uiPriority w:val="99"/>
    <w:semiHidden/>
    <w:unhideWhenUsed/>
    <w:rsid w:val="002C6134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7F63F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F63FA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Podnadpis">
    <w:name w:val="Subtitle"/>
    <w:basedOn w:val="Zkladntext"/>
    <w:next w:val="Normln"/>
    <w:link w:val="PodnadpisChar"/>
    <w:uiPriority w:val="11"/>
    <w:qFormat/>
    <w:rsid w:val="00465B9D"/>
    <w:pPr>
      <w:widowControl/>
      <w:spacing w:before="120"/>
      <w:ind w:left="371" w:hanging="360"/>
      <w:jc w:val="left"/>
    </w:pPr>
    <w:rPr>
      <w:rFonts w:ascii="Arial" w:hAnsi="Arial"/>
      <w:bCs/>
      <w:color w:val="auto"/>
      <w:sz w:val="20"/>
      <w:szCs w:val="20"/>
    </w:rPr>
  </w:style>
  <w:style w:type="character" w:customStyle="1" w:styleId="PodnadpisChar">
    <w:name w:val="Podnadpis Char"/>
    <w:link w:val="Podnadpis"/>
    <w:uiPriority w:val="11"/>
    <w:rsid w:val="00465B9D"/>
    <w:rPr>
      <w:rFonts w:ascii="Arial" w:hAnsi="Arial" w:cs="Arial"/>
      <w:bCs/>
    </w:rPr>
  </w:style>
  <w:style w:type="paragraph" w:customStyle="1" w:styleId="Nadpis21">
    <w:name w:val="Nadpis 21"/>
    <w:basedOn w:val="Normln"/>
    <w:uiPriority w:val="1"/>
    <w:qFormat/>
    <w:rsid w:val="000066DA"/>
    <w:pPr>
      <w:widowControl w:val="0"/>
      <w:ind w:left="826" w:hanging="360"/>
      <w:jc w:val="left"/>
      <w:outlineLvl w:val="2"/>
    </w:pPr>
    <w:rPr>
      <w:rFonts w:ascii="Times New Roman" w:hAnsi="Times New Roman"/>
      <w:b/>
      <w:bCs/>
      <w:sz w:val="24"/>
      <w:lang w:val="en-US"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3D3D2B"/>
    <w:pPr>
      <w:ind w:left="2124" w:hanging="2124"/>
    </w:pPr>
    <w:rPr>
      <w:iCs/>
      <w:color w:val="000000"/>
    </w:rPr>
  </w:style>
  <w:style w:type="character" w:customStyle="1" w:styleId="CitaceChar">
    <w:name w:val="Citace Char"/>
    <w:link w:val="Citace1"/>
    <w:uiPriority w:val="29"/>
    <w:rsid w:val="003D3D2B"/>
    <w:rPr>
      <w:rFonts w:ascii="Arial" w:hAnsi="Arial"/>
      <w:iCs/>
      <w:color w:val="000000"/>
      <w:szCs w:val="24"/>
    </w:rPr>
  </w:style>
  <w:style w:type="paragraph" w:customStyle="1" w:styleId="Standard">
    <w:name w:val="Standard"/>
    <w:rsid w:val="00E510F7"/>
    <w:pPr>
      <w:suppressLineNumbers/>
      <w:autoSpaceDN w:val="0"/>
      <w:spacing w:before="113" w:line="336" w:lineRule="auto"/>
      <w:ind w:firstLine="567"/>
      <w:jc w:val="both"/>
      <w:textAlignment w:val="baseline"/>
    </w:pPr>
    <w:rPr>
      <w:rFonts w:ascii="DejaVu Serif" w:eastAsia="DejaVu Sans" w:hAnsi="DejaVu Serif" w:cs="DejaVu Sans"/>
      <w:kern w:val="3"/>
      <w:sz w:val="24"/>
      <w:szCs w:val="24"/>
      <w:lang w:bidi="cs-CZ"/>
    </w:rPr>
  </w:style>
  <w:style w:type="numbering" w:customStyle="1" w:styleId="WW8Num3">
    <w:name w:val="WW8Num3"/>
    <w:basedOn w:val="Bezseznamu"/>
    <w:rsid w:val="00E510F7"/>
    <w:pPr>
      <w:numPr>
        <w:numId w:val="2"/>
      </w:numPr>
    </w:pPr>
  </w:style>
  <w:style w:type="character" w:customStyle="1" w:styleId="WW8Num3z7">
    <w:name w:val="WW8Num3z7"/>
    <w:rsid w:val="00E510F7"/>
  </w:style>
  <w:style w:type="paragraph" w:customStyle="1" w:styleId="western">
    <w:name w:val="western"/>
    <w:basedOn w:val="Normln"/>
    <w:rsid w:val="00E510F7"/>
    <w:pPr>
      <w:spacing w:before="100" w:beforeAutospacing="1" w:after="119"/>
      <w:jc w:val="left"/>
    </w:pPr>
    <w:rPr>
      <w:rFonts w:eastAsia="Calibri" w:cs="Arial"/>
      <w:color w:val="00000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510F7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510F7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510F7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510F7"/>
    <w:pPr>
      <w:spacing w:after="100" w:line="276" w:lineRule="auto"/>
      <w:ind w:left="132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510F7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510F7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Obsah31">
    <w:name w:val="Obsah 31"/>
    <w:basedOn w:val="Normln"/>
    <w:uiPriority w:val="1"/>
    <w:qFormat/>
    <w:rsid w:val="006C3F29"/>
    <w:pPr>
      <w:widowControl w:val="0"/>
      <w:spacing w:before="109"/>
      <w:ind w:left="165"/>
      <w:jc w:val="left"/>
    </w:pPr>
    <w:rPr>
      <w:rFonts w:eastAsia="Arial"/>
      <w:b/>
      <w:bCs/>
      <w:i/>
      <w:sz w:val="22"/>
      <w:szCs w:val="22"/>
      <w:lang w:val="en-US" w:eastAsia="en-US"/>
    </w:rPr>
  </w:style>
  <w:style w:type="paragraph" w:customStyle="1" w:styleId="Kapitola11">
    <w:name w:val="Kapitola 11"/>
    <w:basedOn w:val="Zkladntext"/>
    <w:next w:val="Kapitola1"/>
    <w:qFormat/>
    <w:rsid w:val="001869BC"/>
    <w:pPr>
      <w:ind w:left="360" w:hanging="360"/>
    </w:pPr>
    <w:rPr>
      <w:rFonts w:ascii="Arial" w:hAnsi="Arial"/>
      <w:b/>
      <w:color w:val="0000FF"/>
      <w:sz w:val="36"/>
      <w:szCs w:val="36"/>
    </w:rPr>
  </w:style>
  <w:style w:type="paragraph" w:customStyle="1" w:styleId="Default">
    <w:name w:val="Default"/>
    <w:basedOn w:val="Normln"/>
    <w:qFormat/>
    <w:rsid w:val="00500EA7"/>
    <w:pPr>
      <w:widowControl w:val="0"/>
      <w:suppressAutoHyphens/>
      <w:overflowPunct w:val="0"/>
      <w:jc w:val="left"/>
    </w:pPr>
    <w:rPr>
      <w:rFonts w:ascii="Arial;Arial" w:eastAsia="Arial;Arial" w:hAnsi="Arial;Arial" w:cs="Arial;Arial"/>
      <w:color w:val="000000"/>
      <w:sz w:val="24"/>
    </w:rPr>
  </w:style>
  <w:style w:type="character" w:customStyle="1" w:styleId="Ukotvenpoznmkypodarou">
    <w:name w:val="Ukotvení poznámky pod čarou"/>
    <w:rsid w:val="00757F52"/>
    <w:rPr>
      <w:vertAlign w:val="superscript"/>
    </w:rPr>
  </w:style>
  <w:style w:type="paragraph" w:customStyle="1" w:styleId="Textpoznpodarou1">
    <w:name w:val="Text pozn. pod čarou1"/>
    <w:basedOn w:val="Normln"/>
    <w:rsid w:val="00757F52"/>
    <w:pPr>
      <w:widowControl w:val="0"/>
      <w:suppressAutoHyphens/>
      <w:overflowPunct w:val="0"/>
      <w:jc w:val="left"/>
    </w:pPr>
    <w:rPr>
      <w:rFonts w:ascii="Times New Roman" w:eastAsia="Lucida Sans Unicode" w:hAnsi="Times New Roman" w:cs="Tahoma"/>
      <w:color w:val="00000A"/>
      <w:sz w:val="24"/>
    </w:rPr>
  </w:style>
  <w:style w:type="paragraph" w:customStyle="1" w:styleId="Nadpis11">
    <w:name w:val="Nadpis 11"/>
    <w:basedOn w:val="Normln"/>
    <w:qFormat/>
    <w:rsid w:val="002A3266"/>
    <w:pPr>
      <w:keepNext/>
      <w:widowControl w:val="0"/>
      <w:suppressAutoHyphens/>
      <w:overflowPunct w:val="0"/>
      <w:spacing w:before="240" w:after="120"/>
      <w:jc w:val="center"/>
      <w:outlineLvl w:val="0"/>
    </w:pPr>
    <w:rPr>
      <w:rFonts w:eastAsia="MS Mincho" w:cs="Tahoma"/>
      <w:b/>
      <w:bCs/>
      <w:color w:val="00000A"/>
      <w:sz w:val="36"/>
      <w:szCs w:val="36"/>
    </w:rPr>
  </w:style>
  <w:style w:type="paragraph" w:customStyle="1" w:styleId="LiteraturaA">
    <w:name w:val="Literatura A"/>
    <w:basedOn w:val="Zkladntext"/>
    <w:link w:val="LiteraturaAChar"/>
    <w:qFormat/>
    <w:rsid w:val="00FA4E38"/>
    <w:pPr>
      <w:numPr>
        <w:numId w:val="4"/>
      </w:numPr>
      <w:tabs>
        <w:tab w:val="center" w:pos="709"/>
      </w:tabs>
      <w:spacing w:after="120" w:line="288" w:lineRule="auto"/>
      <w:ind w:hanging="720"/>
    </w:pPr>
    <w:rPr>
      <w:rFonts w:ascii="Arial" w:hAnsi="Arial"/>
      <w:sz w:val="20"/>
      <w:szCs w:val="20"/>
    </w:rPr>
  </w:style>
  <w:style w:type="paragraph" w:customStyle="1" w:styleId="LiteraturaB">
    <w:name w:val="Literatura B"/>
    <w:basedOn w:val="Zkladntext"/>
    <w:link w:val="LiteraturaBChar"/>
    <w:qFormat/>
    <w:rsid w:val="00FA4E38"/>
    <w:pPr>
      <w:widowControl/>
      <w:numPr>
        <w:numId w:val="3"/>
      </w:numPr>
      <w:spacing w:after="120"/>
      <w:ind w:hanging="720"/>
    </w:pPr>
    <w:rPr>
      <w:rFonts w:ascii="Arial" w:hAnsi="Arial"/>
    </w:rPr>
  </w:style>
  <w:style w:type="character" w:customStyle="1" w:styleId="LiteraturaAChar">
    <w:name w:val="Literatura A Char"/>
    <w:link w:val="LiteraturaA"/>
    <w:rsid w:val="00FA4E38"/>
    <w:rPr>
      <w:rFonts w:ascii="Arial" w:hAnsi="Arial"/>
      <w:color w:val="000000"/>
    </w:rPr>
  </w:style>
  <w:style w:type="paragraph" w:customStyle="1" w:styleId="LiteraturaC">
    <w:name w:val="Literatura C"/>
    <w:basedOn w:val="Normln"/>
    <w:link w:val="LiteraturaCChar"/>
    <w:qFormat/>
    <w:rsid w:val="009B1E5E"/>
    <w:pPr>
      <w:numPr>
        <w:numId w:val="5"/>
      </w:numPr>
      <w:tabs>
        <w:tab w:val="left" w:pos="709"/>
      </w:tabs>
      <w:spacing w:after="120"/>
      <w:ind w:left="709" w:hanging="720"/>
    </w:pPr>
    <w:rPr>
      <w:spacing w:val="-1"/>
      <w:szCs w:val="20"/>
    </w:rPr>
  </w:style>
  <w:style w:type="character" w:customStyle="1" w:styleId="LiteraturaBChar">
    <w:name w:val="Literatura B Char"/>
    <w:link w:val="LiteraturaB"/>
    <w:rsid w:val="00FA4E38"/>
    <w:rPr>
      <w:rFonts w:ascii="Arial" w:hAnsi="Arial"/>
      <w:color w:val="000000"/>
      <w:sz w:val="24"/>
      <w:szCs w:val="24"/>
    </w:rPr>
  </w:style>
  <w:style w:type="character" w:customStyle="1" w:styleId="gps-simple">
    <w:name w:val="gps-simple"/>
    <w:basedOn w:val="Standardnpsmoodstavce"/>
    <w:rsid w:val="00366DDD"/>
  </w:style>
  <w:style w:type="character" w:customStyle="1" w:styleId="LiteraturaCChar">
    <w:name w:val="Literatura C Char"/>
    <w:link w:val="LiteraturaC"/>
    <w:rsid w:val="009B1E5E"/>
    <w:rPr>
      <w:rFonts w:ascii="Arial" w:hAnsi="Arial"/>
      <w:spacing w:val="-1"/>
    </w:rPr>
  </w:style>
  <w:style w:type="paragraph" w:customStyle="1" w:styleId="Import2">
    <w:name w:val="Import 2"/>
    <w:basedOn w:val="Normln"/>
    <w:qFormat/>
    <w:rsid w:val="00F60FC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firstLine="720"/>
      <w:jc w:val="left"/>
    </w:pPr>
    <w:rPr>
      <w:rFonts w:ascii="Courier New" w:eastAsia="SimSun" w:hAnsi="Courier New" w:cs="Courier New"/>
      <w:sz w:val="24"/>
      <w:lang w:eastAsia="zh-CN" w:bidi="hi-IN"/>
    </w:rPr>
  </w:style>
  <w:style w:type="paragraph" w:customStyle="1" w:styleId="Import1">
    <w:name w:val="Import 1"/>
    <w:basedOn w:val="Normln"/>
    <w:qFormat/>
    <w:rsid w:val="00F60FC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jc w:val="left"/>
    </w:pPr>
    <w:rPr>
      <w:rFonts w:ascii="Courier New" w:eastAsia="SimSun" w:hAnsi="Courier New" w:cs="Courier New"/>
      <w:sz w:val="24"/>
      <w:lang w:eastAsia="zh-CN" w:bidi="hi-IN"/>
    </w:rPr>
  </w:style>
  <w:style w:type="character" w:customStyle="1" w:styleId="Nadpis3Char">
    <w:name w:val="Nadpis 3 Char"/>
    <w:link w:val="Nadpis3"/>
    <w:uiPriority w:val="9"/>
    <w:semiHidden/>
    <w:rsid w:val="00585BD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2Char">
    <w:name w:val="Nadpis 2 Char"/>
    <w:link w:val="Nadpis2"/>
    <w:uiPriority w:val="9"/>
    <w:semiHidden/>
    <w:rsid w:val="00FE49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iln1">
    <w:name w:val="Silné1"/>
    <w:rsid w:val="00870F07"/>
    <w:rPr>
      <w:b/>
      <w:bCs/>
    </w:rPr>
  </w:style>
  <w:style w:type="paragraph" w:customStyle="1" w:styleId="Import0">
    <w:name w:val="Import 0"/>
    <w:basedOn w:val="Standard"/>
    <w:qFormat/>
    <w:rsid w:val="004F2513"/>
    <w:pPr>
      <w:widowControl w:val="0"/>
      <w:suppressLineNumbers w:val="0"/>
      <w:suppressAutoHyphens/>
      <w:autoSpaceDN/>
      <w:spacing w:before="0" w:line="276" w:lineRule="auto"/>
      <w:ind w:firstLine="0"/>
      <w:jc w:val="left"/>
      <w:textAlignment w:val="auto"/>
    </w:pPr>
    <w:rPr>
      <w:rFonts w:ascii="Courier New" w:eastAsia="SimSun" w:hAnsi="Courier New" w:cs="Courier New"/>
      <w:kern w:val="16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BD26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26E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26E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26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26E3"/>
    <w:rPr>
      <w:rFonts w:ascii="Arial" w:hAnsi="Arial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2A9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40FC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539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py.cz/zivot-v-repich/co-s-volnym-casem/hriste-v-repi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py.cz/zivot-v-repich/zivot-v-mestske-casti/skolstvi/kontakty-na-skol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71720-14F4-469B-9251-B0E918D7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4109</Words>
  <Characters>24249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pasport Řepy</vt:lpstr>
    </vt:vector>
  </TitlesOfParts>
  <Company/>
  <LinksUpToDate>false</LinksUpToDate>
  <CharactersWithSpaces>28302</CharactersWithSpaces>
  <SharedDoc>false</SharedDoc>
  <HLinks>
    <vt:vector size="90" baseType="variant"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_Toc39586914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_Toc39586913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_Toc39586912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_Toc39586911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_Toc39586910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_Toc39586909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_Toc39586908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_Toc39586907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_Toc39586906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_Toc39586905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_Toc39586904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_Toc39586903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_Toc39586902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_Toc39586901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_Toc39586900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pasport Řepy</dc:title>
  <dc:creator>Martin.Marek@praha17.cz;Jaroslava.Hrdlickova@praha17.cz</dc:creator>
  <cp:lastModifiedBy>Jakub El-Ahmadieh</cp:lastModifiedBy>
  <cp:revision>2</cp:revision>
  <cp:lastPrinted>2020-05-07T05:23:00Z</cp:lastPrinted>
  <dcterms:created xsi:type="dcterms:W3CDTF">2025-02-16T08:35:00Z</dcterms:created>
  <dcterms:modified xsi:type="dcterms:W3CDTF">2025-02-16T08:35:00Z</dcterms:modified>
</cp:coreProperties>
</file>